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2C24" w:rsidRPr="00981765" w:rsidRDefault="00822C24" w:rsidP="00641A42">
      <w:pPr>
        <w:widowControl/>
        <w:snapToGrid w:val="0"/>
        <w:spacing w:line="480" w:lineRule="exact"/>
        <w:jc w:val="center"/>
        <w:rPr>
          <w:rFonts w:asciiTheme="minorEastAsia" w:eastAsiaTheme="minorEastAsia" w:hAnsiTheme="minorEastAsia" w:cs="宋体"/>
          <w:b/>
          <w:bCs/>
          <w:color w:val="000000"/>
          <w:kern w:val="0"/>
          <w:sz w:val="32"/>
          <w:szCs w:val="32"/>
        </w:rPr>
      </w:pPr>
      <w:r w:rsidRPr="00981765">
        <w:rPr>
          <w:rFonts w:asciiTheme="minorEastAsia" w:eastAsiaTheme="minorEastAsia" w:hAnsiTheme="minorEastAsia" w:cs="宋体" w:hint="eastAsia"/>
          <w:b/>
          <w:bCs/>
          <w:color w:val="000000"/>
          <w:kern w:val="0"/>
          <w:sz w:val="32"/>
          <w:szCs w:val="32"/>
        </w:rPr>
        <w:t>关于</w:t>
      </w:r>
      <w:r w:rsidRPr="00981765">
        <w:rPr>
          <w:rFonts w:asciiTheme="minorEastAsia" w:eastAsiaTheme="minorEastAsia" w:hAnsiTheme="minorEastAsia" w:cs="宋体"/>
          <w:b/>
          <w:bCs/>
          <w:color w:val="000000"/>
          <w:kern w:val="0"/>
          <w:sz w:val="32"/>
          <w:szCs w:val="32"/>
        </w:rPr>
        <w:t>《</w:t>
      </w:r>
      <w:r w:rsidR="00641A42" w:rsidRPr="00981765">
        <w:rPr>
          <w:rFonts w:asciiTheme="minorEastAsia" w:eastAsiaTheme="minorEastAsia" w:hAnsiTheme="minorEastAsia" w:cs="宋体" w:hint="eastAsia"/>
          <w:b/>
          <w:bCs/>
          <w:color w:val="000000"/>
          <w:kern w:val="0"/>
          <w:sz w:val="32"/>
          <w:szCs w:val="32"/>
        </w:rPr>
        <w:t>南京工业大学师资队伍国际化培养暂行办法</w:t>
      </w:r>
      <w:r w:rsidRPr="00981765">
        <w:rPr>
          <w:rFonts w:asciiTheme="minorEastAsia" w:eastAsiaTheme="minorEastAsia" w:hAnsiTheme="minorEastAsia" w:cs="宋体" w:hint="eastAsia"/>
          <w:b/>
          <w:bCs/>
          <w:color w:val="000000"/>
          <w:kern w:val="0"/>
          <w:sz w:val="32"/>
          <w:szCs w:val="32"/>
        </w:rPr>
        <w:t>》</w:t>
      </w:r>
    </w:p>
    <w:p w:rsidR="00641A42" w:rsidRPr="00981765" w:rsidRDefault="00822C24" w:rsidP="00641A42">
      <w:pPr>
        <w:widowControl/>
        <w:snapToGrid w:val="0"/>
        <w:spacing w:line="480" w:lineRule="exact"/>
        <w:jc w:val="center"/>
        <w:rPr>
          <w:rFonts w:asciiTheme="minorEastAsia" w:eastAsiaTheme="minorEastAsia" w:hAnsiTheme="minorEastAsia" w:cs="宋体"/>
          <w:b/>
          <w:bCs/>
          <w:color w:val="000000"/>
          <w:kern w:val="0"/>
          <w:sz w:val="32"/>
          <w:szCs w:val="32"/>
        </w:rPr>
      </w:pPr>
      <w:r w:rsidRPr="00981765">
        <w:rPr>
          <w:rFonts w:asciiTheme="minorEastAsia" w:eastAsiaTheme="minorEastAsia" w:hAnsiTheme="minorEastAsia" w:cs="宋体"/>
          <w:b/>
          <w:bCs/>
          <w:color w:val="000000"/>
          <w:kern w:val="0"/>
          <w:sz w:val="32"/>
          <w:szCs w:val="32"/>
        </w:rPr>
        <w:t>的</w:t>
      </w:r>
      <w:r w:rsidR="00A07E2F" w:rsidRPr="00981765">
        <w:rPr>
          <w:rFonts w:asciiTheme="minorEastAsia" w:eastAsiaTheme="minorEastAsia" w:hAnsiTheme="minorEastAsia" w:cs="宋体" w:hint="eastAsia"/>
          <w:b/>
          <w:bCs/>
          <w:color w:val="000000"/>
          <w:kern w:val="0"/>
          <w:sz w:val="32"/>
          <w:szCs w:val="32"/>
        </w:rPr>
        <w:t>补充规定</w:t>
      </w:r>
    </w:p>
    <w:p w:rsidR="00641A42" w:rsidRPr="00981765" w:rsidRDefault="00641A42" w:rsidP="00641A42">
      <w:pPr>
        <w:widowControl/>
        <w:snapToGrid w:val="0"/>
        <w:spacing w:line="480" w:lineRule="exact"/>
        <w:jc w:val="center"/>
        <w:rPr>
          <w:rFonts w:asciiTheme="minorEastAsia" w:eastAsiaTheme="minorEastAsia" w:hAnsiTheme="minorEastAsia" w:cs="宋体"/>
          <w:b/>
          <w:bCs/>
          <w:color w:val="000000"/>
          <w:kern w:val="0"/>
          <w:sz w:val="32"/>
          <w:szCs w:val="32"/>
        </w:rPr>
      </w:pPr>
    </w:p>
    <w:p w:rsidR="003874AF" w:rsidRPr="00981765" w:rsidRDefault="001F0FEA" w:rsidP="000E596F">
      <w:pPr>
        <w:widowControl/>
        <w:snapToGrid w:val="0"/>
        <w:spacing w:line="480" w:lineRule="exact"/>
        <w:ind w:firstLineChars="200" w:firstLine="600"/>
        <w:jc w:val="left"/>
        <w:rPr>
          <w:rFonts w:asciiTheme="minorEastAsia" w:eastAsiaTheme="minorEastAsia" w:hAnsiTheme="minorEastAsia"/>
          <w:sz w:val="30"/>
          <w:szCs w:val="30"/>
        </w:rPr>
      </w:pPr>
      <w:r w:rsidRPr="00981765">
        <w:rPr>
          <w:rFonts w:asciiTheme="minorEastAsia" w:eastAsiaTheme="minorEastAsia" w:hAnsiTheme="minorEastAsia" w:hint="eastAsia"/>
          <w:sz w:val="30"/>
          <w:szCs w:val="30"/>
        </w:rPr>
        <w:t>《南京工业大学师资队伍国际化培养暂行办法》</w:t>
      </w:r>
      <w:r w:rsidR="00822C24" w:rsidRPr="00981765">
        <w:rPr>
          <w:rFonts w:asciiTheme="minorEastAsia" w:eastAsiaTheme="minorEastAsia" w:hAnsiTheme="minorEastAsia" w:hint="eastAsia"/>
          <w:sz w:val="30"/>
          <w:szCs w:val="30"/>
        </w:rPr>
        <w:t>自2014年1月实施</w:t>
      </w:r>
      <w:r w:rsidR="00822C24" w:rsidRPr="00981765">
        <w:rPr>
          <w:rFonts w:asciiTheme="minorEastAsia" w:eastAsiaTheme="minorEastAsia" w:hAnsiTheme="minorEastAsia"/>
          <w:sz w:val="30"/>
          <w:szCs w:val="30"/>
        </w:rPr>
        <w:t>以来，</w:t>
      </w:r>
      <w:r w:rsidR="00822C24" w:rsidRPr="00981765">
        <w:rPr>
          <w:rFonts w:asciiTheme="minorEastAsia" w:eastAsiaTheme="minorEastAsia" w:hAnsiTheme="minorEastAsia" w:hint="eastAsia"/>
          <w:sz w:val="30"/>
          <w:szCs w:val="30"/>
        </w:rPr>
        <w:t>对提升</w:t>
      </w:r>
      <w:r w:rsidR="00822C24" w:rsidRPr="00981765">
        <w:rPr>
          <w:rFonts w:asciiTheme="minorEastAsia" w:eastAsiaTheme="minorEastAsia" w:hAnsiTheme="minorEastAsia"/>
          <w:sz w:val="30"/>
          <w:szCs w:val="30"/>
        </w:rPr>
        <w:t>学校人才队伍的</w:t>
      </w:r>
      <w:r w:rsidR="00822C24" w:rsidRPr="00981765">
        <w:rPr>
          <w:rFonts w:asciiTheme="minorEastAsia" w:eastAsiaTheme="minorEastAsia" w:hAnsiTheme="minorEastAsia" w:hint="eastAsia"/>
          <w:sz w:val="30"/>
          <w:szCs w:val="30"/>
        </w:rPr>
        <w:t>国际视野</w:t>
      </w:r>
      <w:r w:rsidR="00822C24" w:rsidRPr="00981765">
        <w:rPr>
          <w:rFonts w:asciiTheme="minorEastAsia" w:eastAsiaTheme="minorEastAsia" w:hAnsiTheme="minorEastAsia"/>
          <w:sz w:val="30"/>
          <w:szCs w:val="30"/>
        </w:rPr>
        <w:t>，</w:t>
      </w:r>
      <w:r w:rsidR="00822C24" w:rsidRPr="00981765">
        <w:rPr>
          <w:rFonts w:asciiTheme="minorEastAsia" w:eastAsiaTheme="minorEastAsia" w:hAnsiTheme="minorEastAsia" w:hint="eastAsia"/>
          <w:sz w:val="30"/>
          <w:szCs w:val="30"/>
        </w:rPr>
        <w:t>实现学校“综合性</w:t>
      </w:r>
      <w:r w:rsidR="00822C24" w:rsidRPr="00981765">
        <w:rPr>
          <w:rFonts w:asciiTheme="minorEastAsia" w:eastAsiaTheme="minorEastAsia" w:hAnsiTheme="minorEastAsia"/>
          <w:sz w:val="30"/>
          <w:szCs w:val="30"/>
        </w:rPr>
        <w:t>、研究型、全球化</w:t>
      </w:r>
      <w:r w:rsidR="00822C24" w:rsidRPr="00981765">
        <w:rPr>
          <w:rFonts w:asciiTheme="minorEastAsia" w:eastAsiaTheme="minorEastAsia" w:hAnsiTheme="minorEastAsia" w:hint="eastAsia"/>
          <w:sz w:val="30"/>
          <w:szCs w:val="30"/>
        </w:rPr>
        <w:t>”大学</w:t>
      </w:r>
      <w:r w:rsidR="00822C24" w:rsidRPr="00981765">
        <w:rPr>
          <w:rFonts w:asciiTheme="minorEastAsia" w:eastAsiaTheme="minorEastAsia" w:hAnsiTheme="minorEastAsia"/>
          <w:sz w:val="30"/>
          <w:szCs w:val="30"/>
        </w:rPr>
        <w:t>战略</w:t>
      </w:r>
      <w:r w:rsidR="00822C24" w:rsidRPr="00981765">
        <w:rPr>
          <w:rFonts w:asciiTheme="minorEastAsia" w:eastAsiaTheme="minorEastAsia" w:hAnsiTheme="minorEastAsia" w:hint="eastAsia"/>
          <w:sz w:val="30"/>
          <w:szCs w:val="30"/>
        </w:rPr>
        <w:t>目标起到了很大</w:t>
      </w:r>
      <w:r w:rsidR="00822C24" w:rsidRPr="00981765">
        <w:rPr>
          <w:rFonts w:asciiTheme="minorEastAsia" w:eastAsiaTheme="minorEastAsia" w:hAnsiTheme="minorEastAsia"/>
          <w:sz w:val="30"/>
          <w:szCs w:val="30"/>
        </w:rPr>
        <w:t>促进作用</w:t>
      </w:r>
      <w:r w:rsidR="00822C24" w:rsidRPr="00981765">
        <w:rPr>
          <w:rFonts w:asciiTheme="minorEastAsia" w:eastAsiaTheme="minorEastAsia" w:hAnsiTheme="minorEastAsia" w:hint="eastAsia"/>
          <w:sz w:val="30"/>
          <w:szCs w:val="30"/>
        </w:rPr>
        <w:t>。为更好地</w:t>
      </w:r>
      <w:r w:rsidR="00822C24" w:rsidRPr="00981765">
        <w:rPr>
          <w:rFonts w:asciiTheme="minorEastAsia" w:eastAsiaTheme="minorEastAsia" w:hAnsiTheme="minorEastAsia"/>
          <w:sz w:val="30"/>
          <w:szCs w:val="30"/>
        </w:rPr>
        <w:t>做好</w:t>
      </w:r>
      <w:r w:rsidR="00822C24" w:rsidRPr="00981765">
        <w:rPr>
          <w:rFonts w:asciiTheme="minorEastAsia" w:eastAsiaTheme="minorEastAsia" w:hAnsiTheme="minorEastAsia" w:hint="eastAsia"/>
          <w:sz w:val="30"/>
          <w:szCs w:val="30"/>
        </w:rPr>
        <w:t>学校教师公派出国留学的管理服务工作，现结合我校实际情况，作</w:t>
      </w:r>
      <w:r w:rsidRPr="00981765">
        <w:rPr>
          <w:rFonts w:asciiTheme="minorEastAsia" w:eastAsiaTheme="minorEastAsia" w:hAnsiTheme="minorEastAsia" w:hint="eastAsia"/>
          <w:sz w:val="30"/>
          <w:szCs w:val="30"/>
        </w:rPr>
        <w:t>如下</w:t>
      </w:r>
      <w:r w:rsidR="00A07E2F" w:rsidRPr="00981765">
        <w:rPr>
          <w:rFonts w:asciiTheme="minorEastAsia" w:eastAsiaTheme="minorEastAsia" w:hAnsiTheme="minorEastAsia" w:hint="eastAsia"/>
          <w:sz w:val="30"/>
          <w:szCs w:val="30"/>
        </w:rPr>
        <w:t>补充规定</w:t>
      </w:r>
      <w:r w:rsidR="00822C24" w:rsidRPr="00981765">
        <w:rPr>
          <w:rFonts w:asciiTheme="minorEastAsia" w:eastAsiaTheme="minorEastAsia" w:hAnsiTheme="minorEastAsia" w:hint="eastAsia"/>
          <w:sz w:val="30"/>
          <w:szCs w:val="30"/>
        </w:rPr>
        <w:t>：</w:t>
      </w:r>
    </w:p>
    <w:p w:rsidR="004B5586" w:rsidRPr="00981765" w:rsidRDefault="004B5586" w:rsidP="004B5586">
      <w:pPr>
        <w:widowControl/>
        <w:snapToGrid w:val="0"/>
        <w:spacing w:line="480" w:lineRule="exact"/>
        <w:ind w:firstLineChars="200" w:firstLine="600"/>
        <w:jc w:val="left"/>
        <w:rPr>
          <w:rFonts w:asciiTheme="minorEastAsia" w:eastAsiaTheme="minorEastAsia" w:hAnsiTheme="minorEastAsia"/>
          <w:sz w:val="30"/>
          <w:szCs w:val="30"/>
        </w:rPr>
      </w:pPr>
      <w:r w:rsidRPr="00981765">
        <w:rPr>
          <w:rFonts w:asciiTheme="minorEastAsia" w:eastAsiaTheme="minorEastAsia" w:hAnsiTheme="minorEastAsia" w:hint="eastAsia"/>
          <w:sz w:val="30"/>
          <w:szCs w:val="30"/>
        </w:rPr>
        <w:t>一</w:t>
      </w:r>
      <w:r w:rsidRPr="00981765">
        <w:rPr>
          <w:rFonts w:asciiTheme="minorEastAsia" w:eastAsiaTheme="minorEastAsia" w:hAnsiTheme="minorEastAsia"/>
          <w:sz w:val="30"/>
          <w:szCs w:val="30"/>
        </w:rPr>
        <w:t>、</w:t>
      </w:r>
      <w:r w:rsidRPr="00981765">
        <w:rPr>
          <w:rFonts w:asciiTheme="minorEastAsia" w:eastAsiaTheme="minorEastAsia" w:hAnsiTheme="minorEastAsia" w:hint="eastAsia"/>
          <w:sz w:val="30"/>
          <w:szCs w:val="30"/>
        </w:rPr>
        <w:t>教师公派</w:t>
      </w:r>
      <w:r w:rsidRPr="00981765">
        <w:rPr>
          <w:rFonts w:asciiTheme="minorEastAsia" w:eastAsiaTheme="minorEastAsia" w:hAnsiTheme="minorEastAsia"/>
          <w:sz w:val="30"/>
          <w:szCs w:val="30"/>
        </w:rPr>
        <w:t>出国</w:t>
      </w:r>
      <w:r w:rsidRPr="00981765">
        <w:rPr>
          <w:rFonts w:asciiTheme="minorEastAsia" w:eastAsiaTheme="minorEastAsia" w:hAnsiTheme="minorEastAsia" w:hint="eastAsia"/>
          <w:sz w:val="30"/>
          <w:szCs w:val="30"/>
        </w:rPr>
        <w:t>研修单位及外语</w:t>
      </w:r>
      <w:r w:rsidRPr="00981765">
        <w:rPr>
          <w:rFonts w:asciiTheme="minorEastAsia" w:eastAsiaTheme="minorEastAsia" w:hAnsiTheme="minorEastAsia"/>
          <w:sz w:val="30"/>
          <w:szCs w:val="30"/>
        </w:rPr>
        <w:t>要求</w:t>
      </w:r>
    </w:p>
    <w:p w:rsidR="004B5586" w:rsidRPr="00981765" w:rsidRDefault="004B5586" w:rsidP="004B5586">
      <w:pPr>
        <w:widowControl/>
        <w:snapToGrid w:val="0"/>
        <w:spacing w:line="480" w:lineRule="exact"/>
        <w:ind w:firstLineChars="200" w:firstLine="600"/>
        <w:jc w:val="left"/>
        <w:rPr>
          <w:rFonts w:asciiTheme="minorEastAsia" w:eastAsiaTheme="minorEastAsia" w:hAnsiTheme="minorEastAsia" w:cs="宋体"/>
          <w:kern w:val="0"/>
          <w:sz w:val="30"/>
          <w:szCs w:val="30"/>
        </w:rPr>
      </w:pPr>
      <w:r w:rsidRPr="00981765">
        <w:rPr>
          <w:rFonts w:asciiTheme="minorEastAsia" w:eastAsiaTheme="minorEastAsia" w:hAnsiTheme="minorEastAsia" w:cs="宋体" w:hint="eastAsia"/>
          <w:kern w:val="0"/>
          <w:sz w:val="30"/>
          <w:szCs w:val="30"/>
        </w:rPr>
        <w:t>研修单位应为世界排名前200强高校或高水平研究机构，研修的学科应排名世界前列。世界200强高校以《泰晤士高等教育》公布的当年排名为参照，学科排名具体标准参照当年QS学科排名。</w:t>
      </w:r>
    </w:p>
    <w:p w:rsidR="004B5586" w:rsidRPr="00981765" w:rsidRDefault="004B5586" w:rsidP="004B5586">
      <w:pPr>
        <w:widowControl/>
        <w:snapToGrid w:val="0"/>
        <w:spacing w:line="480" w:lineRule="exact"/>
        <w:ind w:firstLineChars="200" w:firstLine="600"/>
        <w:jc w:val="left"/>
        <w:rPr>
          <w:rFonts w:asciiTheme="minorEastAsia" w:eastAsiaTheme="minorEastAsia" w:hAnsiTheme="minorEastAsia"/>
          <w:sz w:val="30"/>
          <w:szCs w:val="30"/>
        </w:rPr>
      </w:pPr>
      <w:r w:rsidRPr="00981765">
        <w:rPr>
          <w:rFonts w:asciiTheme="minorEastAsia" w:eastAsiaTheme="minorEastAsia" w:hAnsiTheme="minorEastAsia" w:cs="宋体" w:hint="eastAsia"/>
          <w:kern w:val="0"/>
          <w:sz w:val="30"/>
          <w:szCs w:val="30"/>
        </w:rPr>
        <w:t>申请赴港澳台地区研修的，其外语水平须达到非汉语地区的要求方可派出。</w:t>
      </w:r>
    </w:p>
    <w:p w:rsidR="00725195" w:rsidRPr="00981765" w:rsidRDefault="004B5586" w:rsidP="00A07E2F">
      <w:pPr>
        <w:widowControl/>
        <w:snapToGrid w:val="0"/>
        <w:spacing w:line="480" w:lineRule="exact"/>
        <w:ind w:firstLineChars="200" w:firstLine="600"/>
        <w:jc w:val="left"/>
        <w:rPr>
          <w:rFonts w:asciiTheme="minorEastAsia" w:eastAsiaTheme="minorEastAsia" w:hAnsiTheme="minorEastAsia"/>
          <w:sz w:val="30"/>
          <w:szCs w:val="30"/>
        </w:rPr>
      </w:pPr>
      <w:r w:rsidRPr="00981765">
        <w:rPr>
          <w:rFonts w:asciiTheme="minorEastAsia" w:eastAsiaTheme="minorEastAsia" w:hAnsiTheme="minorEastAsia" w:hint="eastAsia"/>
          <w:sz w:val="30"/>
          <w:szCs w:val="30"/>
        </w:rPr>
        <w:t>二</w:t>
      </w:r>
      <w:r w:rsidR="00725195" w:rsidRPr="00981765">
        <w:rPr>
          <w:rFonts w:asciiTheme="minorEastAsia" w:eastAsiaTheme="minorEastAsia" w:hAnsiTheme="minorEastAsia" w:hint="eastAsia"/>
          <w:sz w:val="30"/>
          <w:szCs w:val="30"/>
        </w:rPr>
        <w:t>、学校资助优秀中青年骨干教师出国</w:t>
      </w:r>
      <w:r w:rsidR="00700D91" w:rsidRPr="00981765">
        <w:rPr>
          <w:rFonts w:asciiTheme="minorEastAsia" w:eastAsiaTheme="minorEastAsia" w:hAnsiTheme="minorEastAsia" w:hint="eastAsia"/>
          <w:sz w:val="30"/>
          <w:szCs w:val="30"/>
        </w:rPr>
        <w:t>（境）</w:t>
      </w:r>
      <w:r w:rsidR="00725195" w:rsidRPr="00981765">
        <w:rPr>
          <w:rFonts w:asciiTheme="minorEastAsia" w:eastAsiaTheme="minorEastAsia" w:hAnsiTheme="minorEastAsia" w:hint="eastAsia"/>
          <w:sz w:val="30"/>
          <w:szCs w:val="30"/>
        </w:rPr>
        <w:t>研修</w:t>
      </w:r>
      <w:r w:rsidR="00641A42" w:rsidRPr="00981765">
        <w:rPr>
          <w:rFonts w:asciiTheme="minorEastAsia" w:eastAsiaTheme="minorEastAsia" w:hAnsiTheme="minorEastAsia" w:hint="eastAsia"/>
          <w:sz w:val="30"/>
          <w:szCs w:val="30"/>
        </w:rPr>
        <w:t>（</w:t>
      </w:r>
      <w:r w:rsidR="006C2BE0" w:rsidRPr="00981765">
        <w:rPr>
          <w:rFonts w:asciiTheme="minorEastAsia" w:eastAsiaTheme="minorEastAsia" w:hAnsiTheme="minorEastAsia" w:hint="eastAsia"/>
          <w:sz w:val="30"/>
          <w:szCs w:val="30"/>
        </w:rPr>
        <w:t>以下简称</w:t>
      </w:r>
      <w:r w:rsidR="00AD06CB" w:rsidRPr="00981765">
        <w:rPr>
          <w:rFonts w:asciiTheme="minorEastAsia" w:eastAsiaTheme="minorEastAsia" w:hAnsiTheme="minorEastAsia" w:hint="eastAsia"/>
          <w:sz w:val="30"/>
          <w:szCs w:val="30"/>
        </w:rPr>
        <w:t>“</w:t>
      </w:r>
      <w:r w:rsidR="00641A42" w:rsidRPr="00981765">
        <w:rPr>
          <w:rFonts w:asciiTheme="minorEastAsia" w:eastAsiaTheme="minorEastAsia" w:hAnsiTheme="minorEastAsia" w:hint="eastAsia"/>
          <w:sz w:val="30"/>
          <w:szCs w:val="30"/>
        </w:rPr>
        <w:t>校公派</w:t>
      </w:r>
      <w:r w:rsidR="00AD06CB" w:rsidRPr="00981765">
        <w:rPr>
          <w:rFonts w:asciiTheme="minorEastAsia" w:eastAsiaTheme="minorEastAsia" w:hAnsiTheme="minorEastAsia" w:hint="eastAsia"/>
          <w:sz w:val="30"/>
          <w:szCs w:val="30"/>
        </w:rPr>
        <w:t>”</w:t>
      </w:r>
      <w:r w:rsidR="00641A42" w:rsidRPr="00981765">
        <w:rPr>
          <w:rFonts w:asciiTheme="minorEastAsia" w:eastAsiaTheme="minorEastAsia" w:hAnsiTheme="minorEastAsia" w:hint="eastAsia"/>
          <w:sz w:val="30"/>
          <w:szCs w:val="30"/>
        </w:rPr>
        <w:t>）</w:t>
      </w:r>
      <w:r w:rsidR="00725195" w:rsidRPr="00981765">
        <w:rPr>
          <w:rFonts w:asciiTheme="minorEastAsia" w:eastAsiaTheme="minorEastAsia" w:hAnsiTheme="minorEastAsia" w:hint="eastAsia"/>
          <w:sz w:val="30"/>
          <w:szCs w:val="30"/>
        </w:rPr>
        <w:t>部分政策调整</w:t>
      </w:r>
    </w:p>
    <w:p w:rsidR="00045E7C" w:rsidRPr="00981765" w:rsidRDefault="005B4F22" w:rsidP="00AD06CB">
      <w:pPr>
        <w:widowControl/>
        <w:snapToGrid w:val="0"/>
        <w:spacing w:line="480" w:lineRule="exact"/>
        <w:ind w:firstLine="600"/>
        <w:jc w:val="left"/>
        <w:rPr>
          <w:rFonts w:asciiTheme="minorEastAsia" w:eastAsiaTheme="minorEastAsia" w:hAnsiTheme="minorEastAsia" w:cs="宋体"/>
          <w:kern w:val="0"/>
          <w:sz w:val="30"/>
          <w:szCs w:val="30"/>
        </w:rPr>
      </w:pPr>
      <w:r w:rsidRPr="00981765">
        <w:rPr>
          <w:rFonts w:asciiTheme="minorEastAsia" w:eastAsiaTheme="minorEastAsia" w:hAnsiTheme="minorEastAsia" w:cs="宋体" w:hint="eastAsia"/>
          <w:kern w:val="0"/>
          <w:sz w:val="30"/>
          <w:szCs w:val="30"/>
        </w:rPr>
        <w:t>1、</w:t>
      </w:r>
      <w:r w:rsidR="00641A42" w:rsidRPr="00981765">
        <w:rPr>
          <w:rFonts w:asciiTheme="minorEastAsia" w:eastAsiaTheme="minorEastAsia" w:hAnsiTheme="minorEastAsia" w:cs="宋体" w:hint="eastAsia"/>
          <w:kern w:val="0"/>
          <w:sz w:val="30"/>
          <w:szCs w:val="30"/>
        </w:rPr>
        <w:t>申请</w:t>
      </w:r>
      <w:r w:rsidR="006C2BE0" w:rsidRPr="00981765">
        <w:rPr>
          <w:rFonts w:asciiTheme="minorEastAsia" w:eastAsiaTheme="minorEastAsia" w:hAnsiTheme="minorEastAsia" w:cs="宋体" w:hint="eastAsia"/>
          <w:kern w:val="0"/>
          <w:sz w:val="30"/>
          <w:szCs w:val="30"/>
        </w:rPr>
        <w:t>人应具有博士学位（外语、体育、艺术</w:t>
      </w:r>
      <w:r w:rsidR="00ED5054" w:rsidRPr="00981765">
        <w:rPr>
          <w:rFonts w:asciiTheme="minorEastAsia" w:eastAsiaTheme="minorEastAsia" w:hAnsiTheme="minorEastAsia" w:cs="宋体" w:hint="eastAsia"/>
          <w:kern w:val="0"/>
          <w:sz w:val="30"/>
          <w:szCs w:val="30"/>
        </w:rPr>
        <w:t>等特殊专业</w:t>
      </w:r>
      <w:r w:rsidR="006C2BE0" w:rsidRPr="00981765">
        <w:rPr>
          <w:rFonts w:asciiTheme="minorEastAsia" w:eastAsiaTheme="minorEastAsia" w:hAnsiTheme="minorEastAsia" w:cs="宋体" w:hint="eastAsia"/>
          <w:kern w:val="0"/>
          <w:sz w:val="30"/>
          <w:szCs w:val="30"/>
        </w:rPr>
        <w:t>可放宽至硕士学位），</w:t>
      </w:r>
      <w:r w:rsidR="00ED5054" w:rsidRPr="00981765">
        <w:rPr>
          <w:rFonts w:asciiTheme="minorEastAsia" w:eastAsiaTheme="minorEastAsia" w:hAnsiTheme="minorEastAsia" w:cs="宋体" w:hint="eastAsia"/>
          <w:kern w:val="0"/>
          <w:sz w:val="30"/>
          <w:szCs w:val="30"/>
        </w:rPr>
        <w:t>除特需情况外</w:t>
      </w:r>
      <w:r w:rsidR="00D34431" w:rsidRPr="00981765">
        <w:rPr>
          <w:rFonts w:asciiTheme="minorEastAsia" w:eastAsiaTheme="minorEastAsia" w:hAnsiTheme="minorEastAsia" w:cs="宋体" w:hint="eastAsia"/>
          <w:kern w:val="0"/>
          <w:sz w:val="30"/>
          <w:szCs w:val="30"/>
        </w:rPr>
        <w:t>原则上</w:t>
      </w:r>
      <w:r w:rsidR="006C2BE0" w:rsidRPr="00981765">
        <w:rPr>
          <w:rFonts w:asciiTheme="minorEastAsia" w:eastAsiaTheme="minorEastAsia" w:hAnsiTheme="minorEastAsia" w:cs="宋体" w:hint="eastAsia"/>
          <w:kern w:val="0"/>
          <w:sz w:val="30"/>
          <w:szCs w:val="30"/>
        </w:rPr>
        <w:t>在本单位工作2年以上，</w:t>
      </w:r>
      <w:r w:rsidR="00D34431" w:rsidRPr="00981765">
        <w:rPr>
          <w:rFonts w:asciiTheme="minorEastAsia" w:eastAsiaTheme="minorEastAsia" w:hAnsiTheme="minorEastAsia" w:cs="宋体" w:hint="eastAsia"/>
          <w:kern w:val="0"/>
          <w:sz w:val="30"/>
          <w:szCs w:val="30"/>
        </w:rPr>
        <w:t>年龄45周岁以下</w:t>
      </w:r>
      <w:r w:rsidR="00045E7C" w:rsidRPr="00981765">
        <w:rPr>
          <w:rFonts w:asciiTheme="minorEastAsia" w:eastAsiaTheme="minorEastAsia" w:hAnsiTheme="minorEastAsia" w:cs="宋体" w:hint="eastAsia"/>
          <w:kern w:val="0"/>
          <w:sz w:val="30"/>
          <w:szCs w:val="30"/>
        </w:rPr>
        <w:t>，具有良好的专业基础和发展潜力，教学、科研成果突出。</w:t>
      </w:r>
    </w:p>
    <w:p w:rsidR="008D3D0C" w:rsidRPr="00981765" w:rsidRDefault="00AD06CB" w:rsidP="00411B4E">
      <w:pPr>
        <w:widowControl/>
        <w:snapToGrid w:val="0"/>
        <w:spacing w:line="480" w:lineRule="exact"/>
        <w:ind w:firstLineChars="200" w:firstLine="600"/>
        <w:jc w:val="left"/>
        <w:rPr>
          <w:rFonts w:asciiTheme="minorEastAsia" w:eastAsiaTheme="minorEastAsia" w:hAnsiTheme="minorEastAsia" w:cs="宋体"/>
          <w:kern w:val="0"/>
          <w:sz w:val="30"/>
          <w:szCs w:val="30"/>
        </w:rPr>
      </w:pPr>
      <w:r w:rsidRPr="00981765">
        <w:rPr>
          <w:rFonts w:asciiTheme="minorEastAsia" w:eastAsiaTheme="minorEastAsia" w:hAnsiTheme="minorEastAsia" w:cs="宋体" w:hint="eastAsia"/>
          <w:kern w:val="0"/>
          <w:sz w:val="30"/>
          <w:szCs w:val="30"/>
        </w:rPr>
        <w:t>2</w:t>
      </w:r>
      <w:r w:rsidR="00641A42" w:rsidRPr="00981765">
        <w:rPr>
          <w:rFonts w:asciiTheme="minorEastAsia" w:eastAsiaTheme="minorEastAsia" w:hAnsiTheme="minorEastAsia" w:cs="宋体" w:hint="eastAsia"/>
          <w:kern w:val="0"/>
          <w:sz w:val="30"/>
          <w:szCs w:val="30"/>
        </w:rPr>
        <w:t>、</w:t>
      </w:r>
      <w:r w:rsidR="006C2BE0" w:rsidRPr="00981765">
        <w:rPr>
          <w:rFonts w:asciiTheme="minorEastAsia" w:eastAsiaTheme="minorEastAsia" w:hAnsiTheme="minorEastAsia" w:cs="宋体" w:hint="eastAsia"/>
          <w:kern w:val="0"/>
          <w:sz w:val="30"/>
          <w:szCs w:val="30"/>
        </w:rPr>
        <w:t>从2016年起，</w:t>
      </w:r>
      <w:r w:rsidR="00C1304C" w:rsidRPr="00981765">
        <w:rPr>
          <w:rFonts w:asciiTheme="minorEastAsia" w:eastAsiaTheme="minorEastAsia" w:hAnsiTheme="minorEastAsia" w:cs="宋体" w:hint="eastAsia"/>
          <w:kern w:val="0"/>
          <w:sz w:val="30"/>
          <w:szCs w:val="30"/>
        </w:rPr>
        <w:t>须</w:t>
      </w:r>
      <w:r w:rsidR="008D3D0C" w:rsidRPr="00981765">
        <w:rPr>
          <w:rFonts w:asciiTheme="minorEastAsia" w:eastAsiaTheme="minorEastAsia" w:hAnsiTheme="minorEastAsia" w:cs="宋体" w:hint="eastAsia"/>
          <w:kern w:val="0"/>
          <w:sz w:val="30"/>
          <w:szCs w:val="30"/>
        </w:rPr>
        <w:t>达到</w:t>
      </w:r>
      <w:r w:rsidR="0000444F" w:rsidRPr="00981765">
        <w:rPr>
          <w:rFonts w:asciiTheme="minorEastAsia" w:eastAsiaTheme="minorEastAsia" w:hAnsiTheme="minorEastAsia" w:cs="宋体" w:hint="eastAsia"/>
          <w:kern w:val="0"/>
          <w:sz w:val="30"/>
          <w:szCs w:val="30"/>
        </w:rPr>
        <w:t>相应外语水平</w:t>
      </w:r>
      <w:r w:rsidR="008D3D0C" w:rsidRPr="00981765">
        <w:rPr>
          <w:rFonts w:asciiTheme="minorEastAsia" w:eastAsiaTheme="minorEastAsia" w:hAnsiTheme="minorEastAsia" w:cs="宋体" w:hint="eastAsia"/>
          <w:kern w:val="0"/>
          <w:sz w:val="30"/>
          <w:szCs w:val="30"/>
        </w:rPr>
        <w:t>方可申报校公派。</w:t>
      </w:r>
    </w:p>
    <w:p w:rsidR="00F33E72" w:rsidRPr="00981765" w:rsidRDefault="00787205" w:rsidP="00411B4E">
      <w:pPr>
        <w:widowControl/>
        <w:snapToGrid w:val="0"/>
        <w:spacing w:line="480" w:lineRule="exact"/>
        <w:ind w:firstLineChars="200" w:firstLine="600"/>
        <w:jc w:val="left"/>
        <w:rPr>
          <w:rFonts w:asciiTheme="minorEastAsia" w:eastAsiaTheme="minorEastAsia" w:hAnsiTheme="minorEastAsia" w:cs="宋体"/>
          <w:kern w:val="0"/>
          <w:sz w:val="30"/>
          <w:szCs w:val="30"/>
        </w:rPr>
      </w:pPr>
      <w:r w:rsidRPr="00981765">
        <w:rPr>
          <w:rFonts w:asciiTheme="minorEastAsia" w:eastAsiaTheme="minorEastAsia" w:hAnsiTheme="minorEastAsia" w:cs="宋体" w:hint="eastAsia"/>
          <w:kern w:val="0"/>
          <w:sz w:val="30"/>
          <w:szCs w:val="30"/>
        </w:rPr>
        <w:t>3</w:t>
      </w:r>
      <w:r w:rsidRPr="00981765">
        <w:rPr>
          <w:rFonts w:asciiTheme="minorEastAsia" w:eastAsiaTheme="minorEastAsia" w:hAnsiTheme="minorEastAsia" w:cs="宋体"/>
          <w:kern w:val="0"/>
          <w:sz w:val="30"/>
          <w:szCs w:val="30"/>
        </w:rPr>
        <w:t>、</w:t>
      </w:r>
      <w:r w:rsidR="00DA2D4B" w:rsidRPr="00981765">
        <w:rPr>
          <w:rFonts w:asciiTheme="minorEastAsia" w:eastAsiaTheme="minorEastAsia" w:hAnsiTheme="minorEastAsia" w:cs="宋体" w:hint="eastAsia"/>
          <w:kern w:val="0"/>
          <w:sz w:val="30"/>
          <w:szCs w:val="30"/>
        </w:rPr>
        <w:t>达到第2条规定的外语条件、并</w:t>
      </w:r>
      <w:r w:rsidR="00F33E72" w:rsidRPr="00981765">
        <w:rPr>
          <w:rFonts w:asciiTheme="minorEastAsia" w:eastAsiaTheme="minorEastAsia" w:hAnsiTheme="minorEastAsia" w:cs="宋体" w:hint="eastAsia"/>
          <w:kern w:val="0"/>
          <w:sz w:val="30"/>
          <w:szCs w:val="30"/>
        </w:rPr>
        <w:t>获校青年教师授课竞赛一等奖的教师，直接取得当年校公派资格，</w:t>
      </w:r>
      <w:r w:rsidR="0017331D" w:rsidRPr="00981765">
        <w:rPr>
          <w:rFonts w:asciiTheme="minorEastAsia" w:eastAsiaTheme="minorEastAsia" w:hAnsiTheme="minorEastAsia" w:cs="宋体" w:hint="eastAsia"/>
          <w:kern w:val="0"/>
          <w:sz w:val="30"/>
          <w:szCs w:val="30"/>
        </w:rPr>
        <w:t>归国后应具备开设全英文授课课程的能力</w:t>
      </w:r>
      <w:r w:rsidR="00DA2D4B" w:rsidRPr="00981765">
        <w:rPr>
          <w:rFonts w:asciiTheme="minorEastAsia" w:eastAsiaTheme="minorEastAsia" w:hAnsiTheme="minorEastAsia" w:cs="宋体" w:hint="eastAsia"/>
          <w:kern w:val="0"/>
          <w:sz w:val="30"/>
          <w:szCs w:val="30"/>
        </w:rPr>
        <w:t>，并达到教学事务部其他的相关要求</w:t>
      </w:r>
      <w:r w:rsidR="0017331D" w:rsidRPr="00981765">
        <w:rPr>
          <w:rFonts w:asciiTheme="minorEastAsia" w:eastAsiaTheme="minorEastAsia" w:hAnsiTheme="minorEastAsia" w:cs="宋体" w:hint="eastAsia"/>
          <w:kern w:val="0"/>
          <w:sz w:val="30"/>
          <w:szCs w:val="30"/>
        </w:rPr>
        <w:t>。</w:t>
      </w:r>
    </w:p>
    <w:p w:rsidR="00F07E3A" w:rsidRPr="00981765" w:rsidRDefault="00787205" w:rsidP="00F07E3A">
      <w:pPr>
        <w:widowControl/>
        <w:snapToGrid w:val="0"/>
        <w:spacing w:line="480" w:lineRule="exact"/>
        <w:ind w:firstLineChars="200" w:firstLine="600"/>
        <w:jc w:val="left"/>
        <w:rPr>
          <w:rFonts w:asciiTheme="minorEastAsia" w:eastAsiaTheme="minorEastAsia" w:hAnsiTheme="minorEastAsia"/>
          <w:sz w:val="30"/>
          <w:szCs w:val="30"/>
        </w:rPr>
      </w:pPr>
      <w:r w:rsidRPr="00981765">
        <w:rPr>
          <w:rFonts w:asciiTheme="minorEastAsia" w:eastAsiaTheme="minorEastAsia" w:hAnsiTheme="minorEastAsia"/>
          <w:sz w:val="30"/>
          <w:szCs w:val="30"/>
        </w:rPr>
        <w:t>4</w:t>
      </w:r>
      <w:r w:rsidR="00DB548D" w:rsidRPr="00981765">
        <w:rPr>
          <w:rFonts w:asciiTheme="minorEastAsia" w:eastAsiaTheme="minorEastAsia" w:hAnsiTheme="minorEastAsia" w:hint="eastAsia"/>
          <w:sz w:val="30"/>
          <w:szCs w:val="30"/>
        </w:rPr>
        <w:t>、</w:t>
      </w:r>
      <w:r w:rsidR="00F07E3A" w:rsidRPr="00981765">
        <w:rPr>
          <w:rFonts w:asciiTheme="minorEastAsia" w:eastAsiaTheme="minorEastAsia" w:hAnsiTheme="minorEastAsia" w:hint="eastAsia"/>
          <w:sz w:val="30"/>
          <w:szCs w:val="30"/>
        </w:rPr>
        <w:t>获校公派</w:t>
      </w:r>
      <w:r w:rsidR="000346DB" w:rsidRPr="00981765">
        <w:rPr>
          <w:rFonts w:asciiTheme="minorEastAsia" w:eastAsiaTheme="minorEastAsia" w:hAnsiTheme="minorEastAsia" w:hint="eastAsia"/>
          <w:sz w:val="30"/>
          <w:szCs w:val="30"/>
        </w:rPr>
        <w:t>资助</w:t>
      </w:r>
      <w:r w:rsidR="00F07E3A" w:rsidRPr="00981765">
        <w:rPr>
          <w:rFonts w:asciiTheme="minorEastAsia" w:eastAsiaTheme="minorEastAsia" w:hAnsiTheme="minorEastAsia" w:hint="eastAsia"/>
          <w:sz w:val="30"/>
          <w:szCs w:val="30"/>
        </w:rPr>
        <w:t>人员，学校按以下标准</w:t>
      </w:r>
      <w:r w:rsidR="005E47ED" w:rsidRPr="00981765">
        <w:rPr>
          <w:rFonts w:asciiTheme="minorEastAsia" w:eastAsiaTheme="minorEastAsia" w:hAnsiTheme="minorEastAsia" w:hint="eastAsia"/>
          <w:sz w:val="30"/>
          <w:szCs w:val="30"/>
        </w:rPr>
        <w:t>给予</w:t>
      </w:r>
      <w:r w:rsidR="00F07E3A" w:rsidRPr="00981765">
        <w:rPr>
          <w:rFonts w:asciiTheme="minorEastAsia" w:eastAsiaTheme="minorEastAsia" w:hAnsiTheme="minorEastAsia" w:hint="eastAsia"/>
          <w:sz w:val="30"/>
          <w:szCs w:val="30"/>
        </w:rPr>
        <w:t>资助：</w:t>
      </w:r>
    </w:p>
    <w:p w:rsidR="00F07E3A" w:rsidRPr="00981765" w:rsidRDefault="00F07E3A" w:rsidP="00F07E3A">
      <w:pPr>
        <w:widowControl/>
        <w:snapToGrid w:val="0"/>
        <w:spacing w:line="480" w:lineRule="exact"/>
        <w:ind w:firstLineChars="200" w:firstLine="600"/>
        <w:jc w:val="left"/>
        <w:rPr>
          <w:rFonts w:asciiTheme="minorEastAsia" w:eastAsiaTheme="minorEastAsia" w:hAnsiTheme="minorEastAsia"/>
          <w:sz w:val="30"/>
          <w:szCs w:val="30"/>
        </w:rPr>
      </w:pPr>
      <w:r w:rsidRPr="00981765">
        <w:rPr>
          <w:rFonts w:asciiTheme="minorEastAsia" w:eastAsiaTheme="minorEastAsia" w:hAnsiTheme="minorEastAsia" w:hint="eastAsia"/>
          <w:sz w:val="30"/>
          <w:szCs w:val="30"/>
        </w:rPr>
        <w:t>（1）出国</w:t>
      </w:r>
      <w:r w:rsidR="00700D91" w:rsidRPr="00981765">
        <w:rPr>
          <w:rFonts w:asciiTheme="minorEastAsia" w:eastAsiaTheme="minorEastAsia" w:hAnsiTheme="minorEastAsia" w:hint="eastAsia"/>
          <w:sz w:val="30"/>
          <w:szCs w:val="30"/>
        </w:rPr>
        <w:t>（境）</w:t>
      </w:r>
      <w:r w:rsidRPr="00981765">
        <w:rPr>
          <w:rFonts w:asciiTheme="minorEastAsia" w:eastAsiaTheme="minorEastAsia" w:hAnsiTheme="minorEastAsia" w:hint="eastAsia"/>
          <w:sz w:val="30"/>
          <w:szCs w:val="30"/>
        </w:rPr>
        <w:t>留学6个月资助6万元；</w:t>
      </w:r>
    </w:p>
    <w:p w:rsidR="00641A42" w:rsidRPr="00981765" w:rsidRDefault="00F07E3A" w:rsidP="00F07E3A">
      <w:pPr>
        <w:widowControl/>
        <w:snapToGrid w:val="0"/>
        <w:spacing w:line="480" w:lineRule="exact"/>
        <w:ind w:firstLineChars="200" w:firstLine="600"/>
        <w:jc w:val="left"/>
        <w:rPr>
          <w:rFonts w:asciiTheme="minorEastAsia" w:eastAsiaTheme="minorEastAsia" w:hAnsiTheme="minorEastAsia"/>
          <w:sz w:val="30"/>
          <w:szCs w:val="30"/>
        </w:rPr>
      </w:pPr>
      <w:r w:rsidRPr="00981765">
        <w:rPr>
          <w:rFonts w:asciiTheme="minorEastAsia" w:eastAsiaTheme="minorEastAsia" w:hAnsiTheme="minorEastAsia" w:hint="eastAsia"/>
          <w:sz w:val="30"/>
          <w:szCs w:val="30"/>
        </w:rPr>
        <w:t>（2）出国</w:t>
      </w:r>
      <w:r w:rsidR="00700D91" w:rsidRPr="00981765">
        <w:rPr>
          <w:rFonts w:asciiTheme="minorEastAsia" w:eastAsiaTheme="minorEastAsia" w:hAnsiTheme="minorEastAsia" w:hint="eastAsia"/>
          <w:sz w:val="30"/>
          <w:szCs w:val="30"/>
        </w:rPr>
        <w:t>（境）</w:t>
      </w:r>
      <w:r w:rsidRPr="00981765">
        <w:rPr>
          <w:rFonts w:asciiTheme="minorEastAsia" w:eastAsiaTheme="minorEastAsia" w:hAnsiTheme="minorEastAsia" w:hint="eastAsia"/>
          <w:sz w:val="30"/>
          <w:szCs w:val="30"/>
        </w:rPr>
        <w:t>留学12个月资助10万元。</w:t>
      </w:r>
    </w:p>
    <w:p w:rsidR="00AD06CB" w:rsidRPr="00981765" w:rsidRDefault="00782468" w:rsidP="00AD06CB">
      <w:pPr>
        <w:widowControl/>
        <w:snapToGrid w:val="0"/>
        <w:spacing w:line="480" w:lineRule="exact"/>
        <w:ind w:firstLineChars="200" w:firstLine="600"/>
        <w:jc w:val="left"/>
        <w:rPr>
          <w:rFonts w:asciiTheme="minorEastAsia" w:eastAsiaTheme="minorEastAsia" w:hAnsiTheme="minorEastAsia"/>
          <w:sz w:val="30"/>
          <w:szCs w:val="30"/>
        </w:rPr>
      </w:pPr>
      <w:r w:rsidRPr="00981765">
        <w:rPr>
          <w:rFonts w:asciiTheme="minorEastAsia" w:eastAsiaTheme="minorEastAsia" w:hAnsiTheme="minorEastAsia" w:hint="eastAsia"/>
          <w:sz w:val="30"/>
          <w:szCs w:val="30"/>
        </w:rPr>
        <w:lastRenderedPageBreak/>
        <w:t>其中</w:t>
      </w:r>
      <w:r w:rsidR="0017331D" w:rsidRPr="00981765">
        <w:rPr>
          <w:rFonts w:asciiTheme="minorEastAsia" w:eastAsiaTheme="minorEastAsia" w:hAnsiTheme="minorEastAsia" w:hint="eastAsia"/>
          <w:sz w:val="30"/>
          <w:szCs w:val="30"/>
        </w:rPr>
        <w:t>优势学科牵头学院教师由对应优势学科建设经费支持全部研修经费；优势学科覆盖学院教师由对应优势学科建设经费和学校各支持一半研修经费。</w:t>
      </w:r>
    </w:p>
    <w:p w:rsidR="001D615B" w:rsidRPr="00981765" w:rsidRDefault="004B5586" w:rsidP="00AD06CB">
      <w:pPr>
        <w:widowControl/>
        <w:snapToGrid w:val="0"/>
        <w:spacing w:line="480" w:lineRule="exact"/>
        <w:ind w:firstLineChars="200" w:firstLine="600"/>
        <w:jc w:val="left"/>
        <w:rPr>
          <w:rFonts w:asciiTheme="minorEastAsia" w:eastAsiaTheme="minorEastAsia" w:hAnsiTheme="minorEastAsia"/>
          <w:sz w:val="30"/>
          <w:szCs w:val="30"/>
        </w:rPr>
      </w:pPr>
      <w:r w:rsidRPr="00981765">
        <w:rPr>
          <w:rFonts w:asciiTheme="minorEastAsia" w:eastAsiaTheme="minorEastAsia" w:hAnsiTheme="minorEastAsia" w:hint="eastAsia"/>
          <w:sz w:val="30"/>
          <w:szCs w:val="30"/>
        </w:rPr>
        <w:t>三</w:t>
      </w:r>
      <w:r w:rsidR="001D615B" w:rsidRPr="00981765">
        <w:rPr>
          <w:rFonts w:asciiTheme="minorEastAsia" w:eastAsiaTheme="minorEastAsia" w:hAnsiTheme="minorEastAsia" w:hint="eastAsia"/>
          <w:sz w:val="30"/>
          <w:szCs w:val="30"/>
        </w:rPr>
        <w:t>、江苏政府留学奖学金（以下简称“省公派”）部分政策调整</w:t>
      </w:r>
    </w:p>
    <w:p w:rsidR="001D615B" w:rsidRPr="00981765" w:rsidRDefault="00747BD9" w:rsidP="00AD06CB">
      <w:pPr>
        <w:widowControl/>
        <w:snapToGrid w:val="0"/>
        <w:spacing w:line="480" w:lineRule="exact"/>
        <w:ind w:firstLineChars="200" w:firstLine="600"/>
        <w:jc w:val="left"/>
        <w:rPr>
          <w:rFonts w:asciiTheme="minorEastAsia" w:eastAsiaTheme="minorEastAsia" w:hAnsiTheme="minorEastAsia"/>
          <w:sz w:val="30"/>
          <w:szCs w:val="30"/>
        </w:rPr>
      </w:pPr>
      <w:r w:rsidRPr="00981765">
        <w:rPr>
          <w:rFonts w:asciiTheme="minorEastAsia" w:eastAsiaTheme="minorEastAsia" w:hAnsiTheme="minorEastAsia" w:hint="eastAsia"/>
          <w:sz w:val="30"/>
          <w:szCs w:val="30"/>
        </w:rPr>
        <w:t>申请省公派12个月访学项目</w:t>
      </w:r>
      <w:r w:rsidR="001A42BA" w:rsidRPr="00981765">
        <w:rPr>
          <w:rFonts w:asciiTheme="minorEastAsia" w:eastAsiaTheme="minorEastAsia" w:hAnsiTheme="minorEastAsia" w:hint="eastAsia"/>
          <w:sz w:val="30"/>
          <w:szCs w:val="30"/>
        </w:rPr>
        <w:t>、</w:t>
      </w:r>
      <w:r w:rsidR="0098414E" w:rsidRPr="00981765">
        <w:rPr>
          <w:rFonts w:asciiTheme="minorEastAsia" w:eastAsiaTheme="minorEastAsia" w:hAnsiTheme="minorEastAsia" w:hint="eastAsia"/>
          <w:sz w:val="30"/>
          <w:szCs w:val="30"/>
        </w:rPr>
        <w:t>但</w:t>
      </w:r>
      <w:r w:rsidRPr="00981765">
        <w:rPr>
          <w:rFonts w:asciiTheme="minorEastAsia" w:eastAsiaTheme="minorEastAsia" w:hAnsiTheme="minorEastAsia" w:hint="eastAsia"/>
          <w:sz w:val="30"/>
          <w:szCs w:val="30"/>
        </w:rPr>
        <w:t>获批不足12个月</w:t>
      </w:r>
      <w:r w:rsidR="0098414E" w:rsidRPr="00981765">
        <w:rPr>
          <w:rFonts w:asciiTheme="minorEastAsia" w:eastAsiaTheme="minorEastAsia" w:hAnsiTheme="minorEastAsia" w:hint="eastAsia"/>
          <w:sz w:val="30"/>
          <w:szCs w:val="30"/>
        </w:rPr>
        <w:t>者</w:t>
      </w:r>
      <w:r w:rsidRPr="00981765">
        <w:rPr>
          <w:rFonts w:asciiTheme="minorEastAsia" w:eastAsiaTheme="minorEastAsia" w:hAnsiTheme="minorEastAsia" w:hint="eastAsia"/>
          <w:sz w:val="30"/>
          <w:szCs w:val="30"/>
        </w:rPr>
        <w:t>，</w:t>
      </w:r>
      <w:r w:rsidR="00653CF0" w:rsidRPr="00981765">
        <w:rPr>
          <w:rFonts w:asciiTheme="minorEastAsia" w:eastAsiaTheme="minorEastAsia" w:hAnsiTheme="minorEastAsia" w:hint="eastAsia"/>
          <w:sz w:val="30"/>
          <w:szCs w:val="30"/>
        </w:rPr>
        <w:t>经个人申请、教育厅批准延长访学时间至12个月，</w:t>
      </w:r>
      <w:r w:rsidRPr="00981765">
        <w:rPr>
          <w:rFonts w:asciiTheme="minorEastAsia" w:eastAsiaTheme="minorEastAsia" w:hAnsiTheme="minorEastAsia" w:hint="eastAsia"/>
          <w:sz w:val="30"/>
          <w:szCs w:val="30"/>
        </w:rPr>
        <w:t>学校</w:t>
      </w:r>
      <w:r w:rsidR="0098414E" w:rsidRPr="00981765">
        <w:rPr>
          <w:rFonts w:asciiTheme="minorEastAsia" w:eastAsiaTheme="minorEastAsia" w:hAnsiTheme="minorEastAsia" w:hint="eastAsia"/>
          <w:sz w:val="30"/>
          <w:szCs w:val="30"/>
        </w:rPr>
        <w:t>按照申请人获批访学国家同类项目12个月的资助标准补足经费（含现有2万元配套）。</w:t>
      </w:r>
    </w:p>
    <w:p w:rsidR="00787205" w:rsidRPr="00981765" w:rsidRDefault="001D615B" w:rsidP="00FC151A">
      <w:pPr>
        <w:widowControl/>
        <w:spacing w:line="480" w:lineRule="exact"/>
        <w:ind w:firstLineChars="200" w:firstLine="600"/>
        <w:jc w:val="left"/>
        <w:rPr>
          <w:rFonts w:asciiTheme="minorEastAsia" w:eastAsiaTheme="minorEastAsia" w:hAnsiTheme="minorEastAsia" w:cs="宋体"/>
          <w:kern w:val="0"/>
          <w:sz w:val="30"/>
          <w:szCs w:val="30"/>
        </w:rPr>
      </w:pPr>
      <w:r w:rsidRPr="00981765">
        <w:rPr>
          <w:rFonts w:asciiTheme="minorEastAsia" w:eastAsiaTheme="minorEastAsia" w:hAnsiTheme="minorEastAsia" w:cs="宋体" w:hint="eastAsia"/>
          <w:kern w:val="0"/>
          <w:sz w:val="30"/>
          <w:szCs w:val="30"/>
        </w:rPr>
        <w:t>四</w:t>
      </w:r>
      <w:r w:rsidR="00641A42" w:rsidRPr="00981765">
        <w:rPr>
          <w:rFonts w:asciiTheme="minorEastAsia" w:eastAsiaTheme="minorEastAsia" w:hAnsiTheme="minorEastAsia" w:cs="宋体" w:hint="eastAsia"/>
          <w:kern w:val="0"/>
          <w:sz w:val="30"/>
          <w:szCs w:val="30"/>
        </w:rPr>
        <w:t>、</w:t>
      </w:r>
      <w:r w:rsidR="00787205" w:rsidRPr="00981765">
        <w:rPr>
          <w:rFonts w:asciiTheme="minorEastAsia" w:eastAsiaTheme="minorEastAsia" w:hAnsiTheme="minorEastAsia" w:cs="宋体" w:hint="eastAsia"/>
          <w:kern w:val="0"/>
          <w:sz w:val="30"/>
          <w:szCs w:val="30"/>
        </w:rPr>
        <w:t>留学</w:t>
      </w:r>
      <w:r w:rsidR="00787205" w:rsidRPr="00981765">
        <w:rPr>
          <w:rFonts w:asciiTheme="minorEastAsia" w:eastAsiaTheme="minorEastAsia" w:hAnsiTheme="minorEastAsia" w:cs="宋体"/>
          <w:kern w:val="0"/>
          <w:sz w:val="30"/>
          <w:szCs w:val="30"/>
        </w:rPr>
        <w:t>人员的管理</w:t>
      </w:r>
    </w:p>
    <w:p w:rsidR="000B477E" w:rsidRPr="00981765" w:rsidRDefault="00787205" w:rsidP="00FC151A">
      <w:pPr>
        <w:widowControl/>
        <w:spacing w:line="480" w:lineRule="exact"/>
        <w:ind w:firstLineChars="200" w:firstLine="600"/>
        <w:jc w:val="left"/>
        <w:rPr>
          <w:rFonts w:asciiTheme="minorEastAsia" w:eastAsiaTheme="minorEastAsia" w:hAnsiTheme="minorEastAsia" w:cs="宋体"/>
          <w:kern w:val="0"/>
          <w:sz w:val="30"/>
          <w:szCs w:val="30"/>
        </w:rPr>
      </w:pPr>
      <w:r w:rsidRPr="00981765">
        <w:rPr>
          <w:rFonts w:asciiTheme="minorEastAsia" w:eastAsiaTheme="minorEastAsia" w:hAnsiTheme="minorEastAsia" w:cs="宋体"/>
          <w:kern w:val="0"/>
          <w:sz w:val="30"/>
          <w:szCs w:val="30"/>
        </w:rPr>
        <w:t>1、</w:t>
      </w:r>
      <w:r w:rsidR="00CD3A6E" w:rsidRPr="00981765">
        <w:rPr>
          <w:rFonts w:asciiTheme="minorEastAsia" w:eastAsiaTheme="minorEastAsia" w:hAnsiTheme="minorEastAsia" w:cs="宋体" w:hint="eastAsia"/>
          <w:kern w:val="0"/>
          <w:sz w:val="30"/>
          <w:szCs w:val="30"/>
        </w:rPr>
        <w:t>学校</w:t>
      </w:r>
      <w:r w:rsidRPr="00981765">
        <w:rPr>
          <w:rFonts w:asciiTheme="minorEastAsia" w:eastAsiaTheme="minorEastAsia" w:hAnsiTheme="minorEastAsia" w:cs="宋体" w:hint="eastAsia"/>
          <w:kern w:val="0"/>
          <w:sz w:val="30"/>
          <w:szCs w:val="30"/>
        </w:rPr>
        <w:t>根据</w:t>
      </w:r>
      <w:r w:rsidRPr="00981765">
        <w:rPr>
          <w:rFonts w:asciiTheme="minorEastAsia" w:eastAsiaTheme="minorEastAsia" w:hAnsiTheme="minorEastAsia" w:cs="宋体"/>
          <w:kern w:val="0"/>
          <w:sz w:val="30"/>
          <w:szCs w:val="30"/>
        </w:rPr>
        <w:t>留学人员回国时间，每年两次</w:t>
      </w:r>
      <w:r w:rsidR="00CD3A6E" w:rsidRPr="00981765">
        <w:rPr>
          <w:rFonts w:asciiTheme="minorEastAsia" w:eastAsiaTheme="minorEastAsia" w:hAnsiTheme="minorEastAsia" w:cs="宋体" w:hint="eastAsia"/>
          <w:kern w:val="0"/>
          <w:sz w:val="30"/>
          <w:szCs w:val="30"/>
        </w:rPr>
        <w:t>网上公布</w:t>
      </w:r>
      <w:r w:rsidRPr="00981765">
        <w:rPr>
          <w:rFonts w:asciiTheme="minorEastAsia" w:eastAsiaTheme="minorEastAsia" w:hAnsiTheme="minorEastAsia" w:cs="宋体" w:hint="eastAsia"/>
          <w:kern w:val="0"/>
          <w:sz w:val="30"/>
          <w:szCs w:val="30"/>
        </w:rPr>
        <w:t>留学</w:t>
      </w:r>
      <w:r w:rsidRPr="00981765">
        <w:rPr>
          <w:rFonts w:asciiTheme="minorEastAsia" w:eastAsiaTheme="minorEastAsia" w:hAnsiTheme="minorEastAsia" w:cs="宋体"/>
          <w:kern w:val="0"/>
          <w:sz w:val="30"/>
          <w:szCs w:val="30"/>
        </w:rPr>
        <w:t>人员</w:t>
      </w:r>
      <w:r w:rsidR="00CD3A6E" w:rsidRPr="00981765">
        <w:rPr>
          <w:rFonts w:asciiTheme="minorEastAsia" w:eastAsiaTheme="minorEastAsia" w:hAnsiTheme="minorEastAsia" w:cs="宋体" w:hint="eastAsia"/>
          <w:kern w:val="0"/>
          <w:sz w:val="30"/>
          <w:szCs w:val="30"/>
        </w:rPr>
        <w:t>公派留学</w:t>
      </w:r>
      <w:r w:rsidRPr="00981765">
        <w:rPr>
          <w:rFonts w:asciiTheme="minorEastAsia" w:eastAsiaTheme="minorEastAsia" w:hAnsiTheme="minorEastAsia" w:cs="宋体" w:hint="eastAsia"/>
          <w:kern w:val="0"/>
          <w:sz w:val="30"/>
          <w:szCs w:val="30"/>
        </w:rPr>
        <w:t>期间</w:t>
      </w:r>
      <w:r w:rsidR="00CD3A6E" w:rsidRPr="00981765">
        <w:rPr>
          <w:rFonts w:asciiTheme="minorEastAsia" w:eastAsiaTheme="minorEastAsia" w:hAnsiTheme="minorEastAsia" w:cs="宋体" w:hint="eastAsia"/>
          <w:kern w:val="0"/>
          <w:sz w:val="30"/>
          <w:szCs w:val="30"/>
        </w:rPr>
        <w:t>业绩情况。</w:t>
      </w:r>
    </w:p>
    <w:p w:rsidR="000D7F87" w:rsidRPr="00981765" w:rsidRDefault="00787205" w:rsidP="00AC01AF">
      <w:pPr>
        <w:widowControl/>
        <w:snapToGrid w:val="0"/>
        <w:spacing w:line="480" w:lineRule="exact"/>
        <w:ind w:firstLineChars="200" w:firstLine="600"/>
        <w:jc w:val="left"/>
        <w:rPr>
          <w:rFonts w:asciiTheme="minorEastAsia" w:eastAsiaTheme="minorEastAsia" w:hAnsiTheme="minorEastAsia" w:cs="宋体"/>
          <w:kern w:val="0"/>
          <w:sz w:val="30"/>
          <w:szCs w:val="30"/>
        </w:rPr>
      </w:pPr>
      <w:r w:rsidRPr="00981765">
        <w:rPr>
          <w:rFonts w:asciiTheme="minorEastAsia" w:eastAsiaTheme="minorEastAsia" w:hAnsiTheme="minorEastAsia" w:cs="宋体"/>
          <w:kern w:val="0"/>
          <w:sz w:val="30"/>
          <w:szCs w:val="30"/>
        </w:rPr>
        <w:t>2、留学人员</w:t>
      </w:r>
      <w:r w:rsidR="000D7F87" w:rsidRPr="00981765">
        <w:rPr>
          <w:rFonts w:asciiTheme="minorEastAsia" w:eastAsiaTheme="minorEastAsia" w:hAnsiTheme="minorEastAsia" w:cs="宋体" w:hint="eastAsia"/>
          <w:kern w:val="0"/>
          <w:sz w:val="30"/>
          <w:szCs w:val="30"/>
        </w:rPr>
        <w:t>回国</w:t>
      </w:r>
      <w:r w:rsidR="000D7F87" w:rsidRPr="00981765">
        <w:rPr>
          <w:rFonts w:asciiTheme="minorEastAsia" w:eastAsiaTheme="minorEastAsia" w:hAnsiTheme="minorEastAsia" w:cs="宋体"/>
          <w:kern w:val="0"/>
          <w:sz w:val="30"/>
          <w:szCs w:val="30"/>
        </w:rPr>
        <w:t>半年内，</w:t>
      </w:r>
      <w:r w:rsidR="00641A42" w:rsidRPr="00981765">
        <w:rPr>
          <w:rFonts w:asciiTheme="minorEastAsia" w:eastAsiaTheme="minorEastAsia" w:hAnsiTheme="minorEastAsia" w:cs="宋体" w:hint="eastAsia"/>
          <w:kern w:val="0"/>
          <w:sz w:val="30"/>
          <w:szCs w:val="30"/>
        </w:rPr>
        <w:t>所在单位</w:t>
      </w:r>
      <w:r w:rsidR="00836165" w:rsidRPr="00981765">
        <w:rPr>
          <w:rFonts w:asciiTheme="minorEastAsia" w:eastAsiaTheme="minorEastAsia" w:hAnsiTheme="minorEastAsia" w:cs="宋体" w:hint="eastAsia"/>
          <w:kern w:val="0"/>
          <w:sz w:val="30"/>
          <w:szCs w:val="30"/>
        </w:rPr>
        <w:t>应</w:t>
      </w:r>
      <w:r w:rsidR="00641A42" w:rsidRPr="00981765">
        <w:rPr>
          <w:rFonts w:asciiTheme="minorEastAsia" w:eastAsiaTheme="minorEastAsia" w:hAnsiTheme="minorEastAsia" w:cs="宋体" w:hint="eastAsia"/>
          <w:kern w:val="0"/>
          <w:sz w:val="30"/>
          <w:szCs w:val="30"/>
        </w:rPr>
        <w:t>安排</w:t>
      </w:r>
      <w:r w:rsidR="000D7F87" w:rsidRPr="00981765">
        <w:rPr>
          <w:rFonts w:asciiTheme="minorEastAsia" w:eastAsiaTheme="minorEastAsia" w:hAnsiTheme="minorEastAsia" w:cs="宋体" w:hint="eastAsia"/>
          <w:kern w:val="0"/>
          <w:sz w:val="30"/>
          <w:szCs w:val="30"/>
        </w:rPr>
        <w:t>其</w:t>
      </w:r>
      <w:r w:rsidR="00946D69" w:rsidRPr="00981765">
        <w:rPr>
          <w:rFonts w:asciiTheme="minorEastAsia" w:eastAsiaTheme="minorEastAsia" w:hAnsiTheme="minorEastAsia" w:cs="宋体" w:hint="eastAsia"/>
          <w:kern w:val="0"/>
          <w:sz w:val="30"/>
          <w:szCs w:val="30"/>
        </w:rPr>
        <w:t>在学校或学院</w:t>
      </w:r>
      <w:r w:rsidR="00986611" w:rsidRPr="00981765">
        <w:rPr>
          <w:rFonts w:asciiTheme="minorEastAsia" w:eastAsiaTheme="minorEastAsia" w:hAnsiTheme="minorEastAsia" w:cs="宋体" w:hint="eastAsia"/>
          <w:kern w:val="0"/>
          <w:sz w:val="30"/>
          <w:szCs w:val="30"/>
        </w:rPr>
        <w:t>范围</w:t>
      </w:r>
      <w:r w:rsidRPr="00981765">
        <w:rPr>
          <w:rFonts w:asciiTheme="minorEastAsia" w:eastAsiaTheme="minorEastAsia" w:hAnsiTheme="minorEastAsia" w:cs="宋体" w:hint="eastAsia"/>
          <w:kern w:val="0"/>
          <w:sz w:val="30"/>
          <w:szCs w:val="30"/>
        </w:rPr>
        <w:t>内</w:t>
      </w:r>
      <w:r w:rsidR="004D3871" w:rsidRPr="00981765">
        <w:rPr>
          <w:rFonts w:asciiTheme="minorEastAsia" w:eastAsiaTheme="minorEastAsia" w:hAnsiTheme="minorEastAsia" w:cs="宋体" w:hint="eastAsia"/>
          <w:kern w:val="0"/>
          <w:sz w:val="30"/>
          <w:szCs w:val="30"/>
        </w:rPr>
        <w:t>做</w:t>
      </w:r>
      <w:r w:rsidR="00641A42" w:rsidRPr="00981765">
        <w:rPr>
          <w:rFonts w:asciiTheme="minorEastAsia" w:eastAsiaTheme="minorEastAsia" w:hAnsiTheme="minorEastAsia" w:cs="宋体" w:hint="eastAsia"/>
          <w:kern w:val="0"/>
          <w:sz w:val="30"/>
          <w:szCs w:val="30"/>
        </w:rPr>
        <w:t>学术报告</w:t>
      </w:r>
      <w:r w:rsidRPr="00981765">
        <w:rPr>
          <w:rFonts w:asciiTheme="minorEastAsia" w:eastAsiaTheme="minorEastAsia" w:hAnsiTheme="minorEastAsia" w:cs="宋体" w:hint="eastAsia"/>
          <w:kern w:val="0"/>
          <w:sz w:val="30"/>
          <w:szCs w:val="30"/>
        </w:rPr>
        <w:t>或</w:t>
      </w:r>
      <w:r w:rsidRPr="00981765">
        <w:rPr>
          <w:rFonts w:asciiTheme="minorEastAsia" w:eastAsiaTheme="minorEastAsia" w:hAnsiTheme="minorEastAsia" w:cs="宋体"/>
          <w:kern w:val="0"/>
          <w:sz w:val="30"/>
          <w:szCs w:val="30"/>
        </w:rPr>
        <w:t>经验交流</w:t>
      </w:r>
      <w:r w:rsidR="00641A42" w:rsidRPr="00981765">
        <w:rPr>
          <w:rFonts w:asciiTheme="minorEastAsia" w:eastAsiaTheme="minorEastAsia" w:hAnsiTheme="minorEastAsia" w:cs="宋体" w:hint="eastAsia"/>
          <w:kern w:val="0"/>
          <w:sz w:val="30"/>
          <w:szCs w:val="30"/>
        </w:rPr>
        <w:t>。</w:t>
      </w:r>
    </w:p>
    <w:p w:rsidR="00641A42" w:rsidRPr="00981765" w:rsidRDefault="000D7F87" w:rsidP="007F54D4">
      <w:pPr>
        <w:widowControl/>
        <w:snapToGrid w:val="0"/>
        <w:spacing w:line="480" w:lineRule="exact"/>
        <w:ind w:firstLineChars="200" w:firstLine="600"/>
        <w:rPr>
          <w:rFonts w:asciiTheme="minorEastAsia" w:eastAsiaTheme="minorEastAsia" w:hAnsiTheme="minorEastAsia" w:cs="宋体"/>
          <w:bCs/>
          <w:kern w:val="0"/>
          <w:sz w:val="30"/>
          <w:szCs w:val="30"/>
        </w:rPr>
      </w:pPr>
      <w:r w:rsidRPr="00981765">
        <w:rPr>
          <w:rFonts w:asciiTheme="minorEastAsia" w:eastAsiaTheme="minorEastAsia" w:hAnsiTheme="minorEastAsia" w:cs="宋体" w:hint="eastAsia"/>
          <w:bCs/>
          <w:kern w:val="0"/>
          <w:sz w:val="30"/>
          <w:szCs w:val="30"/>
        </w:rPr>
        <w:t>四</w:t>
      </w:r>
      <w:r w:rsidR="00641A42" w:rsidRPr="00981765">
        <w:rPr>
          <w:rFonts w:asciiTheme="minorEastAsia" w:eastAsiaTheme="minorEastAsia" w:hAnsiTheme="minorEastAsia" w:cs="宋体" w:hint="eastAsia"/>
          <w:bCs/>
          <w:kern w:val="0"/>
          <w:sz w:val="30"/>
          <w:szCs w:val="30"/>
        </w:rPr>
        <w:t>、</w:t>
      </w:r>
      <w:r w:rsidR="00F454B7" w:rsidRPr="00981765">
        <w:rPr>
          <w:rFonts w:asciiTheme="minorEastAsia" w:eastAsiaTheme="minorEastAsia" w:hAnsiTheme="minorEastAsia" w:cs="宋体" w:hint="eastAsia"/>
          <w:bCs/>
          <w:kern w:val="0"/>
          <w:sz w:val="30"/>
          <w:szCs w:val="30"/>
        </w:rPr>
        <w:t>本补充规定自</w:t>
      </w:r>
      <w:r w:rsidR="00F9322A" w:rsidRPr="00981765">
        <w:rPr>
          <w:rFonts w:asciiTheme="minorEastAsia" w:eastAsiaTheme="minorEastAsia" w:hAnsiTheme="minorEastAsia" w:cs="宋体" w:hint="eastAsia"/>
          <w:bCs/>
          <w:kern w:val="0"/>
          <w:sz w:val="30"/>
          <w:szCs w:val="30"/>
        </w:rPr>
        <w:t>发布</w:t>
      </w:r>
      <w:r w:rsidR="00F454B7" w:rsidRPr="00981765">
        <w:rPr>
          <w:rFonts w:asciiTheme="minorEastAsia" w:eastAsiaTheme="minorEastAsia" w:hAnsiTheme="minorEastAsia" w:cs="宋体" w:hint="eastAsia"/>
          <w:bCs/>
          <w:kern w:val="0"/>
          <w:sz w:val="30"/>
          <w:szCs w:val="30"/>
        </w:rPr>
        <w:t>之日起执行，</w:t>
      </w:r>
      <w:r w:rsidR="007F54D4" w:rsidRPr="00981765">
        <w:rPr>
          <w:rFonts w:asciiTheme="minorEastAsia" w:eastAsiaTheme="minorEastAsia" w:hAnsiTheme="minorEastAsia" w:cs="宋体" w:hint="eastAsia"/>
          <w:bCs/>
          <w:color w:val="000000"/>
          <w:kern w:val="0"/>
          <w:sz w:val="30"/>
          <w:szCs w:val="30"/>
        </w:rPr>
        <w:t>《南京工业大学师资队伍国际化培养暂行办法》之规定与本</w:t>
      </w:r>
      <w:r w:rsidR="00F454B7" w:rsidRPr="00981765">
        <w:rPr>
          <w:rFonts w:asciiTheme="minorEastAsia" w:eastAsiaTheme="minorEastAsia" w:hAnsiTheme="minorEastAsia" w:cs="宋体" w:hint="eastAsia"/>
          <w:bCs/>
          <w:color w:val="000000"/>
          <w:kern w:val="0"/>
          <w:sz w:val="30"/>
          <w:szCs w:val="30"/>
        </w:rPr>
        <w:t>补充规定</w:t>
      </w:r>
      <w:r w:rsidR="007F54D4" w:rsidRPr="00981765">
        <w:rPr>
          <w:rFonts w:asciiTheme="minorEastAsia" w:eastAsiaTheme="minorEastAsia" w:hAnsiTheme="minorEastAsia" w:cs="宋体" w:hint="eastAsia"/>
          <w:bCs/>
          <w:color w:val="000000"/>
          <w:kern w:val="0"/>
          <w:sz w:val="30"/>
          <w:szCs w:val="30"/>
        </w:rPr>
        <w:t>不一致的，按本</w:t>
      </w:r>
      <w:r w:rsidR="00F454B7" w:rsidRPr="00981765">
        <w:rPr>
          <w:rFonts w:asciiTheme="minorEastAsia" w:eastAsiaTheme="minorEastAsia" w:hAnsiTheme="minorEastAsia" w:cs="宋体" w:hint="eastAsia"/>
          <w:bCs/>
          <w:color w:val="000000"/>
          <w:kern w:val="0"/>
          <w:sz w:val="30"/>
          <w:szCs w:val="30"/>
        </w:rPr>
        <w:t>补充规定</w:t>
      </w:r>
      <w:r w:rsidR="007F54D4" w:rsidRPr="00981765">
        <w:rPr>
          <w:rFonts w:asciiTheme="minorEastAsia" w:eastAsiaTheme="minorEastAsia" w:hAnsiTheme="minorEastAsia" w:cs="宋体" w:hint="eastAsia"/>
          <w:bCs/>
          <w:color w:val="000000"/>
          <w:kern w:val="0"/>
          <w:sz w:val="30"/>
          <w:szCs w:val="30"/>
        </w:rPr>
        <w:t>执行。</w:t>
      </w:r>
    </w:p>
    <w:p w:rsidR="00641A42" w:rsidRPr="00981765" w:rsidRDefault="000D7F87" w:rsidP="001F6DA3">
      <w:pPr>
        <w:widowControl/>
        <w:snapToGrid w:val="0"/>
        <w:spacing w:line="480" w:lineRule="exact"/>
        <w:ind w:firstLineChars="200" w:firstLine="600"/>
        <w:jc w:val="left"/>
        <w:rPr>
          <w:rFonts w:asciiTheme="minorEastAsia" w:eastAsiaTheme="minorEastAsia" w:hAnsiTheme="minorEastAsia" w:cs="宋体"/>
          <w:bCs/>
          <w:kern w:val="0"/>
          <w:sz w:val="30"/>
          <w:szCs w:val="30"/>
        </w:rPr>
      </w:pPr>
      <w:r w:rsidRPr="00981765">
        <w:rPr>
          <w:rFonts w:asciiTheme="minorEastAsia" w:eastAsiaTheme="minorEastAsia" w:hAnsiTheme="minorEastAsia" w:cs="宋体" w:hint="eastAsia"/>
          <w:bCs/>
          <w:kern w:val="0"/>
          <w:sz w:val="30"/>
          <w:szCs w:val="30"/>
        </w:rPr>
        <w:t>五</w:t>
      </w:r>
      <w:r w:rsidR="00641A42" w:rsidRPr="00981765">
        <w:rPr>
          <w:rFonts w:asciiTheme="minorEastAsia" w:eastAsiaTheme="minorEastAsia" w:hAnsiTheme="minorEastAsia" w:cs="宋体" w:hint="eastAsia"/>
          <w:bCs/>
          <w:kern w:val="0"/>
          <w:sz w:val="30"/>
          <w:szCs w:val="30"/>
        </w:rPr>
        <w:t>、本办法由校长授权人才资源部负责解释。</w:t>
      </w:r>
    </w:p>
    <w:p w:rsidR="00B45E1E" w:rsidRPr="00981765" w:rsidRDefault="00B45E1E" w:rsidP="001F6DA3">
      <w:pPr>
        <w:widowControl/>
        <w:snapToGrid w:val="0"/>
        <w:spacing w:line="480" w:lineRule="exact"/>
        <w:ind w:firstLineChars="200" w:firstLine="600"/>
        <w:jc w:val="left"/>
        <w:rPr>
          <w:rFonts w:asciiTheme="minorEastAsia" w:eastAsiaTheme="minorEastAsia" w:hAnsiTheme="minorEastAsia" w:cs="宋体"/>
          <w:bCs/>
          <w:kern w:val="0"/>
          <w:sz w:val="30"/>
          <w:szCs w:val="30"/>
        </w:rPr>
      </w:pPr>
    </w:p>
    <w:p w:rsidR="00641A42" w:rsidRPr="00981765" w:rsidRDefault="00641A42" w:rsidP="00641A42">
      <w:pPr>
        <w:snapToGrid w:val="0"/>
        <w:spacing w:line="480" w:lineRule="exact"/>
        <w:ind w:firstLineChars="1850" w:firstLine="5550"/>
        <w:rPr>
          <w:rFonts w:asciiTheme="minorEastAsia" w:eastAsiaTheme="minorEastAsia" w:hAnsiTheme="minorEastAsia" w:cs="宋体"/>
          <w:kern w:val="0"/>
          <w:sz w:val="30"/>
          <w:szCs w:val="30"/>
        </w:rPr>
      </w:pPr>
      <w:r w:rsidRPr="00981765">
        <w:rPr>
          <w:rFonts w:asciiTheme="minorEastAsia" w:eastAsiaTheme="minorEastAsia" w:hAnsiTheme="minorEastAsia" w:cs="宋体" w:hint="eastAsia"/>
          <w:color w:val="000000"/>
          <w:kern w:val="0"/>
          <w:sz w:val="30"/>
          <w:szCs w:val="30"/>
        </w:rPr>
        <w:t>南京工业大学</w:t>
      </w:r>
    </w:p>
    <w:p w:rsidR="00B91259" w:rsidRDefault="00641A42" w:rsidP="00641A42">
      <w:pPr>
        <w:rPr>
          <w:rFonts w:ascii="仿宋_GB2312" w:eastAsia="仿宋_GB2312" w:hAnsi="宋体" w:cs="宋体"/>
          <w:color w:val="000000"/>
          <w:kern w:val="0"/>
          <w:sz w:val="30"/>
          <w:szCs w:val="30"/>
        </w:rPr>
      </w:pPr>
      <w:r w:rsidRPr="00981765">
        <w:rPr>
          <w:rFonts w:asciiTheme="minorEastAsia" w:eastAsiaTheme="minorEastAsia" w:hAnsiTheme="minorEastAsia" w:cs="宋体" w:hint="eastAsia"/>
          <w:color w:val="000000"/>
          <w:kern w:val="0"/>
          <w:sz w:val="30"/>
          <w:szCs w:val="30"/>
        </w:rPr>
        <w:t xml:space="preserve">                                  二○一</w:t>
      </w:r>
      <w:r w:rsidR="002B4610" w:rsidRPr="00981765">
        <w:rPr>
          <w:rFonts w:asciiTheme="minorEastAsia" w:eastAsiaTheme="minorEastAsia" w:hAnsiTheme="minorEastAsia" w:cs="宋体" w:hint="eastAsia"/>
          <w:color w:val="000000"/>
          <w:kern w:val="0"/>
          <w:sz w:val="30"/>
          <w:szCs w:val="30"/>
        </w:rPr>
        <w:t>六</w:t>
      </w:r>
      <w:r w:rsidRPr="00981765">
        <w:rPr>
          <w:rFonts w:asciiTheme="minorEastAsia" w:eastAsiaTheme="minorEastAsia" w:hAnsiTheme="minorEastAsia" w:cs="宋体" w:hint="eastAsia"/>
          <w:color w:val="000000"/>
          <w:kern w:val="0"/>
          <w:sz w:val="30"/>
          <w:szCs w:val="30"/>
        </w:rPr>
        <w:t>年</w:t>
      </w:r>
      <w:r w:rsidR="00C1347B" w:rsidRPr="00981765">
        <w:rPr>
          <w:rFonts w:asciiTheme="minorEastAsia" w:eastAsiaTheme="minorEastAsia" w:hAnsiTheme="minorEastAsia" w:cs="宋体" w:hint="eastAsia"/>
          <w:color w:val="000000"/>
          <w:kern w:val="0"/>
          <w:sz w:val="30"/>
          <w:szCs w:val="30"/>
        </w:rPr>
        <w:t>三</w:t>
      </w:r>
      <w:r w:rsidRPr="00981765">
        <w:rPr>
          <w:rFonts w:asciiTheme="minorEastAsia" w:eastAsiaTheme="minorEastAsia" w:hAnsiTheme="minorEastAsia" w:cs="宋体" w:hint="eastAsia"/>
          <w:color w:val="000000"/>
          <w:kern w:val="0"/>
          <w:sz w:val="30"/>
          <w:szCs w:val="30"/>
        </w:rPr>
        <w:t>月</w:t>
      </w:r>
      <w:r w:rsidR="00C1347B" w:rsidRPr="00981765">
        <w:rPr>
          <w:rFonts w:asciiTheme="minorEastAsia" w:eastAsiaTheme="minorEastAsia" w:hAnsiTheme="minorEastAsia" w:cs="宋体" w:hint="eastAsia"/>
          <w:color w:val="000000"/>
          <w:kern w:val="0"/>
          <w:sz w:val="30"/>
          <w:szCs w:val="30"/>
        </w:rPr>
        <w:t>七</w:t>
      </w:r>
      <w:bookmarkStart w:id="0" w:name="_GoBack"/>
      <w:bookmarkEnd w:id="0"/>
      <w:r w:rsidRPr="00981765">
        <w:rPr>
          <w:rFonts w:asciiTheme="minorEastAsia" w:eastAsiaTheme="minorEastAsia" w:hAnsiTheme="minorEastAsia" w:cs="宋体" w:hint="eastAsia"/>
          <w:color w:val="000000"/>
          <w:kern w:val="0"/>
          <w:sz w:val="30"/>
          <w:szCs w:val="30"/>
        </w:rPr>
        <w:t>日</w:t>
      </w:r>
    </w:p>
    <w:sectPr w:rsidR="00B91259" w:rsidSect="00F35F9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F1B2E" w:rsidRDefault="003F1B2E" w:rsidP="00641A42">
      <w:r>
        <w:separator/>
      </w:r>
    </w:p>
  </w:endnote>
  <w:endnote w:type="continuationSeparator" w:id="0">
    <w:p w:rsidR="003F1B2E" w:rsidRDefault="003F1B2E" w:rsidP="00641A4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F1B2E" w:rsidRDefault="003F1B2E" w:rsidP="00641A42">
      <w:r>
        <w:separator/>
      </w:r>
    </w:p>
  </w:footnote>
  <w:footnote w:type="continuationSeparator" w:id="0">
    <w:p w:rsidR="003F1B2E" w:rsidRDefault="003F1B2E" w:rsidP="00641A4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68689D"/>
    <w:multiLevelType w:val="hybridMultilevel"/>
    <w:tmpl w:val="AFBC31BC"/>
    <w:lvl w:ilvl="0" w:tplc="0C16FAE4">
      <w:start w:val="1"/>
      <w:numFmt w:val="decimal"/>
      <w:lvlText w:val="%1、"/>
      <w:lvlJc w:val="left"/>
      <w:pPr>
        <w:ind w:left="1650" w:hanging="1050"/>
      </w:pPr>
      <w:rPr>
        <w:rFonts w:cs="Times New Roman"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1">
    <w:nsid w:val="0F22410C"/>
    <w:multiLevelType w:val="hybridMultilevel"/>
    <w:tmpl w:val="EDF8C264"/>
    <w:lvl w:ilvl="0" w:tplc="50D8EB2E">
      <w:start w:val="1"/>
      <w:numFmt w:val="decimal"/>
      <w:lvlText w:val="%1、"/>
      <w:lvlJc w:val="left"/>
      <w:pPr>
        <w:ind w:left="1020" w:hanging="720"/>
      </w:pPr>
      <w:rPr>
        <w:rFonts w:cs="Times New Roman" w:hint="default"/>
      </w:rPr>
    </w:lvl>
    <w:lvl w:ilvl="1" w:tplc="04090019" w:tentative="1">
      <w:start w:val="1"/>
      <w:numFmt w:val="lowerLetter"/>
      <w:lvlText w:val="%2)"/>
      <w:lvlJc w:val="left"/>
      <w:pPr>
        <w:ind w:left="1140" w:hanging="420"/>
      </w:pPr>
    </w:lvl>
    <w:lvl w:ilvl="2" w:tplc="0409001B" w:tentative="1">
      <w:start w:val="1"/>
      <w:numFmt w:val="lowerRoman"/>
      <w:lvlText w:val="%3."/>
      <w:lvlJc w:val="right"/>
      <w:pPr>
        <w:ind w:left="1560" w:hanging="420"/>
      </w:pPr>
    </w:lvl>
    <w:lvl w:ilvl="3" w:tplc="0409000F" w:tentative="1">
      <w:start w:val="1"/>
      <w:numFmt w:val="decimal"/>
      <w:lvlText w:val="%4."/>
      <w:lvlJc w:val="left"/>
      <w:pPr>
        <w:ind w:left="1980" w:hanging="420"/>
      </w:pPr>
    </w:lvl>
    <w:lvl w:ilvl="4" w:tplc="04090019" w:tentative="1">
      <w:start w:val="1"/>
      <w:numFmt w:val="lowerLetter"/>
      <w:lvlText w:val="%5)"/>
      <w:lvlJc w:val="left"/>
      <w:pPr>
        <w:ind w:left="2400" w:hanging="420"/>
      </w:pPr>
    </w:lvl>
    <w:lvl w:ilvl="5" w:tplc="0409001B" w:tentative="1">
      <w:start w:val="1"/>
      <w:numFmt w:val="lowerRoman"/>
      <w:lvlText w:val="%6."/>
      <w:lvlJc w:val="right"/>
      <w:pPr>
        <w:ind w:left="2820" w:hanging="420"/>
      </w:pPr>
    </w:lvl>
    <w:lvl w:ilvl="6" w:tplc="0409000F" w:tentative="1">
      <w:start w:val="1"/>
      <w:numFmt w:val="decimal"/>
      <w:lvlText w:val="%7."/>
      <w:lvlJc w:val="left"/>
      <w:pPr>
        <w:ind w:left="3240" w:hanging="420"/>
      </w:pPr>
    </w:lvl>
    <w:lvl w:ilvl="7" w:tplc="04090019" w:tentative="1">
      <w:start w:val="1"/>
      <w:numFmt w:val="lowerLetter"/>
      <w:lvlText w:val="%8)"/>
      <w:lvlJc w:val="left"/>
      <w:pPr>
        <w:ind w:left="3660" w:hanging="420"/>
      </w:pPr>
    </w:lvl>
    <w:lvl w:ilvl="8" w:tplc="0409001B" w:tentative="1">
      <w:start w:val="1"/>
      <w:numFmt w:val="lowerRoman"/>
      <w:lvlText w:val="%9."/>
      <w:lvlJc w:val="right"/>
      <w:pPr>
        <w:ind w:left="4080" w:hanging="420"/>
      </w:pPr>
    </w:lvl>
  </w:abstractNum>
  <w:abstractNum w:abstractNumId="2">
    <w:nsid w:val="145B2AEF"/>
    <w:multiLevelType w:val="hybridMultilevel"/>
    <w:tmpl w:val="3D765D56"/>
    <w:lvl w:ilvl="0" w:tplc="5504D82A">
      <w:start w:val="1"/>
      <w:numFmt w:val="decimal"/>
      <w:lvlText w:val="%1、"/>
      <w:lvlJc w:val="left"/>
      <w:pPr>
        <w:ind w:left="1320" w:hanging="72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3">
    <w:nsid w:val="4C257A97"/>
    <w:multiLevelType w:val="hybridMultilevel"/>
    <w:tmpl w:val="4C04C816"/>
    <w:lvl w:ilvl="0" w:tplc="5044C702">
      <w:start w:val="1"/>
      <w:numFmt w:val="decimal"/>
      <w:lvlText w:val="%1、"/>
      <w:lvlJc w:val="left"/>
      <w:pPr>
        <w:ind w:left="1320" w:hanging="720"/>
      </w:pPr>
      <w:rPr>
        <w:rFonts w:cs="Times New Roman"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4">
    <w:nsid w:val="561C4678"/>
    <w:multiLevelType w:val="hybridMultilevel"/>
    <w:tmpl w:val="E6C0DE44"/>
    <w:lvl w:ilvl="0" w:tplc="B016EED4">
      <w:start w:val="1"/>
      <w:numFmt w:val="decimal"/>
      <w:lvlText w:val="%1、"/>
      <w:lvlJc w:val="left"/>
      <w:pPr>
        <w:ind w:left="720" w:hanging="720"/>
      </w:pPr>
      <w:rPr>
        <w:rFonts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5E6A4480"/>
    <w:multiLevelType w:val="hybridMultilevel"/>
    <w:tmpl w:val="C42ECAB4"/>
    <w:lvl w:ilvl="0" w:tplc="F7FE8DA6">
      <w:start w:val="1"/>
      <w:numFmt w:val="decimal"/>
      <w:lvlText w:val="%1、"/>
      <w:lvlJc w:val="left"/>
      <w:pPr>
        <w:ind w:left="1320" w:hanging="720"/>
      </w:pPr>
      <w:rPr>
        <w:rFonts w:cs="Times New Roman"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6">
    <w:nsid w:val="70151881"/>
    <w:multiLevelType w:val="hybridMultilevel"/>
    <w:tmpl w:val="3DD454FE"/>
    <w:lvl w:ilvl="0" w:tplc="A52AEEA8">
      <w:start w:val="1"/>
      <w:numFmt w:val="decimal"/>
      <w:lvlText w:val="%1、"/>
      <w:lvlJc w:val="left"/>
      <w:pPr>
        <w:ind w:left="1650" w:hanging="1050"/>
      </w:pPr>
      <w:rPr>
        <w:rFonts w:cs="Times New Roman"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7">
    <w:nsid w:val="7FF95033"/>
    <w:multiLevelType w:val="hybridMultilevel"/>
    <w:tmpl w:val="F4AAD7C6"/>
    <w:lvl w:ilvl="0" w:tplc="283038AE">
      <w:start w:val="1"/>
      <w:numFmt w:val="japaneseCounting"/>
      <w:lvlText w:val="%1、"/>
      <w:lvlJc w:val="left"/>
      <w:pPr>
        <w:ind w:left="1133" w:hanging="720"/>
      </w:pPr>
      <w:rPr>
        <w:rFonts w:hint="default"/>
      </w:rPr>
    </w:lvl>
    <w:lvl w:ilvl="1" w:tplc="04090019" w:tentative="1">
      <w:start w:val="1"/>
      <w:numFmt w:val="lowerLetter"/>
      <w:lvlText w:val="%2)"/>
      <w:lvlJc w:val="left"/>
      <w:pPr>
        <w:ind w:left="1253" w:hanging="420"/>
      </w:pPr>
    </w:lvl>
    <w:lvl w:ilvl="2" w:tplc="0409001B" w:tentative="1">
      <w:start w:val="1"/>
      <w:numFmt w:val="lowerRoman"/>
      <w:lvlText w:val="%3."/>
      <w:lvlJc w:val="right"/>
      <w:pPr>
        <w:ind w:left="1673" w:hanging="420"/>
      </w:pPr>
    </w:lvl>
    <w:lvl w:ilvl="3" w:tplc="0409000F" w:tentative="1">
      <w:start w:val="1"/>
      <w:numFmt w:val="decimal"/>
      <w:lvlText w:val="%4."/>
      <w:lvlJc w:val="left"/>
      <w:pPr>
        <w:ind w:left="2093" w:hanging="420"/>
      </w:pPr>
    </w:lvl>
    <w:lvl w:ilvl="4" w:tplc="04090019" w:tentative="1">
      <w:start w:val="1"/>
      <w:numFmt w:val="lowerLetter"/>
      <w:lvlText w:val="%5)"/>
      <w:lvlJc w:val="left"/>
      <w:pPr>
        <w:ind w:left="2513" w:hanging="420"/>
      </w:pPr>
    </w:lvl>
    <w:lvl w:ilvl="5" w:tplc="0409001B" w:tentative="1">
      <w:start w:val="1"/>
      <w:numFmt w:val="lowerRoman"/>
      <w:lvlText w:val="%6."/>
      <w:lvlJc w:val="right"/>
      <w:pPr>
        <w:ind w:left="2933" w:hanging="420"/>
      </w:pPr>
    </w:lvl>
    <w:lvl w:ilvl="6" w:tplc="0409000F" w:tentative="1">
      <w:start w:val="1"/>
      <w:numFmt w:val="decimal"/>
      <w:lvlText w:val="%7."/>
      <w:lvlJc w:val="left"/>
      <w:pPr>
        <w:ind w:left="3353" w:hanging="420"/>
      </w:pPr>
    </w:lvl>
    <w:lvl w:ilvl="7" w:tplc="04090019" w:tentative="1">
      <w:start w:val="1"/>
      <w:numFmt w:val="lowerLetter"/>
      <w:lvlText w:val="%8)"/>
      <w:lvlJc w:val="left"/>
      <w:pPr>
        <w:ind w:left="3773" w:hanging="420"/>
      </w:pPr>
    </w:lvl>
    <w:lvl w:ilvl="8" w:tplc="0409001B" w:tentative="1">
      <w:start w:val="1"/>
      <w:numFmt w:val="lowerRoman"/>
      <w:lvlText w:val="%9."/>
      <w:lvlJc w:val="right"/>
      <w:pPr>
        <w:ind w:left="4193" w:hanging="420"/>
      </w:pPr>
    </w:lvl>
  </w:abstractNum>
  <w:num w:numId="1">
    <w:abstractNumId w:val="7"/>
  </w:num>
  <w:num w:numId="2">
    <w:abstractNumId w:val="0"/>
  </w:num>
  <w:num w:numId="3">
    <w:abstractNumId w:val="4"/>
  </w:num>
  <w:num w:numId="4">
    <w:abstractNumId w:val="6"/>
  </w:num>
  <w:num w:numId="5">
    <w:abstractNumId w:val="1"/>
  </w:num>
  <w:num w:numId="6">
    <w:abstractNumId w:val="3"/>
  </w:num>
  <w:num w:numId="7">
    <w:abstractNumId w:val="5"/>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410B8"/>
    <w:rsid w:val="0000444F"/>
    <w:rsid w:val="000150CC"/>
    <w:rsid w:val="000346DB"/>
    <w:rsid w:val="00045E7C"/>
    <w:rsid w:val="00051C4E"/>
    <w:rsid w:val="00092AE0"/>
    <w:rsid w:val="000B477E"/>
    <w:rsid w:val="000D7F87"/>
    <w:rsid w:val="000E596F"/>
    <w:rsid w:val="000E7880"/>
    <w:rsid w:val="000F4024"/>
    <w:rsid w:val="000F595E"/>
    <w:rsid w:val="00131E45"/>
    <w:rsid w:val="00136CA6"/>
    <w:rsid w:val="00150EAF"/>
    <w:rsid w:val="0017331D"/>
    <w:rsid w:val="001750A5"/>
    <w:rsid w:val="001A42BA"/>
    <w:rsid w:val="001D615B"/>
    <w:rsid w:val="001F0FEA"/>
    <w:rsid w:val="001F6DA3"/>
    <w:rsid w:val="002460E2"/>
    <w:rsid w:val="002746A5"/>
    <w:rsid w:val="0027559C"/>
    <w:rsid w:val="00284E9B"/>
    <w:rsid w:val="002851BB"/>
    <w:rsid w:val="002B032E"/>
    <w:rsid w:val="002B4610"/>
    <w:rsid w:val="002D0AF7"/>
    <w:rsid w:val="002E1D8B"/>
    <w:rsid w:val="002F4BEE"/>
    <w:rsid w:val="00322505"/>
    <w:rsid w:val="00330746"/>
    <w:rsid w:val="003874AF"/>
    <w:rsid w:val="003B741B"/>
    <w:rsid w:val="003E7D63"/>
    <w:rsid w:val="003F1B2E"/>
    <w:rsid w:val="003F3881"/>
    <w:rsid w:val="00411B4E"/>
    <w:rsid w:val="004344EB"/>
    <w:rsid w:val="004A673A"/>
    <w:rsid w:val="004B5586"/>
    <w:rsid w:val="004D3871"/>
    <w:rsid w:val="00530DEA"/>
    <w:rsid w:val="005410B8"/>
    <w:rsid w:val="00550A4B"/>
    <w:rsid w:val="005B4F22"/>
    <w:rsid w:val="005E47ED"/>
    <w:rsid w:val="00624BEC"/>
    <w:rsid w:val="0063065C"/>
    <w:rsid w:val="00641A42"/>
    <w:rsid w:val="00653CF0"/>
    <w:rsid w:val="00661AE4"/>
    <w:rsid w:val="00664931"/>
    <w:rsid w:val="006C2BE0"/>
    <w:rsid w:val="00700D91"/>
    <w:rsid w:val="007205D2"/>
    <w:rsid w:val="00725195"/>
    <w:rsid w:val="00747BD9"/>
    <w:rsid w:val="00751EA2"/>
    <w:rsid w:val="00782468"/>
    <w:rsid w:val="00787205"/>
    <w:rsid w:val="007E5B56"/>
    <w:rsid w:val="007F54D4"/>
    <w:rsid w:val="00821078"/>
    <w:rsid w:val="00822C24"/>
    <w:rsid w:val="00836165"/>
    <w:rsid w:val="0084295B"/>
    <w:rsid w:val="008779E6"/>
    <w:rsid w:val="008870E0"/>
    <w:rsid w:val="008B0264"/>
    <w:rsid w:val="008D3D0C"/>
    <w:rsid w:val="008E1E21"/>
    <w:rsid w:val="008F5145"/>
    <w:rsid w:val="00900FBD"/>
    <w:rsid w:val="00906D6E"/>
    <w:rsid w:val="009426AF"/>
    <w:rsid w:val="00946D69"/>
    <w:rsid w:val="00981765"/>
    <w:rsid w:val="0098414E"/>
    <w:rsid w:val="00986611"/>
    <w:rsid w:val="009E2136"/>
    <w:rsid w:val="00A07E2F"/>
    <w:rsid w:val="00A37EA3"/>
    <w:rsid w:val="00A872C7"/>
    <w:rsid w:val="00AB70BF"/>
    <w:rsid w:val="00AC01AF"/>
    <w:rsid w:val="00AD06CB"/>
    <w:rsid w:val="00B358D9"/>
    <w:rsid w:val="00B45E1E"/>
    <w:rsid w:val="00B91259"/>
    <w:rsid w:val="00C1304C"/>
    <w:rsid w:val="00C1347B"/>
    <w:rsid w:val="00C4750C"/>
    <w:rsid w:val="00C67F13"/>
    <w:rsid w:val="00CA39CC"/>
    <w:rsid w:val="00CB451C"/>
    <w:rsid w:val="00CC37E9"/>
    <w:rsid w:val="00CD3A6E"/>
    <w:rsid w:val="00D34431"/>
    <w:rsid w:val="00D47A5C"/>
    <w:rsid w:val="00D731C5"/>
    <w:rsid w:val="00DA2D4B"/>
    <w:rsid w:val="00DB548D"/>
    <w:rsid w:val="00DD74B9"/>
    <w:rsid w:val="00E40F34"/>
    <w:rsid w:val="00E85739"/>
    <w:rsid w:val="00E94737"/>
    <w:rsid w:val="00ED5054"/>
    <w:rsid w:val="00F07E3A"/>
    <w:rsid w:val="00F33E72"/>
    <w:rsid w:val="00F35F9F"/>
    <w:rsid w:val="00F4165C"/>
    <w:rsid w:val="00F422F8"/>
    <w:rsid w:val="00F454B7"/>
    <w:rsid w:val="00F46146"/>
    <w:rsid w:val="00F54634"/>
    <w:rsid w:val="00F56D17"/>
    <w:rsid w:val="00F9322A"/>
    <w:rsid w:val="00FC151A"/>
    <w:rsid w:val="00FE01F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1A42"/>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41A4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41A42"/>
    <w:rPr>
      <w:sz w:val="18"/>
      <w:szCs w:val="18"/>
    </w:rPr>
  </w:style>
  <w:style w:type="paragraph" w:styleId="a4">
    <w:name w:val="footer"/>
    <w:basedOn w:val="a"/>
    <w:link w:val="Char0"/>
    <w:uiPriority w:val="99"/>
    <w:unhideWhenUsed/>
    <w:rsid w:val="00641A42"/>
    <w:pPr>
      <w:tabs>
        <w:tab w:val="center" w:pos="4153"/>
        <w:tab w:val="right" w:pos="8306"/>
      </w:tabs>
      <w:snapToGrid w:val="0"/>
      <w:jc w:val="left"/>
    </w:pPr>
    <w:rPr>
      <w:sz w:val="18"/>
      <w:szCs w:val="18"/>
    </w:rPr>
  </w:style>
  <w:style w:type="character" w:customStyle="1" w:styleId="Char0">
    <w:name w:val="页脚 Char"/>
    <w:basedOn w:val="a0"/>
    <w:link w:val="a4"/>
    <w:uiPriority w:val="99"/>
    <w:rsid w:val="00641A42"/>
    <w:rPr>
      <w:sz w:val="18"/>
      <w:szCs w:val="18"/>
    </w:rPr>
  </w:style>
  <w:style w:type="paragraph" w:styleId="a5">
    <w:name w:val="List Paragraph"/>
    <w:basedOn w:val="a"/>
    <w:uiPriority w:val="34"/>
    <w:qFormat/>
    <w:rsid w:val="00DB548D"/>
    <w:pPr>
      <w:ind w:firstLineChars="200" w:firstLine="420"/>
    </w:pPr>
  </w:style>
  <w:style w:type="paragraph" w:styleId="a6">
    <w:name w:val="Date"/>
    <w:basedOn w:val="a"/>
    <w:next w:val="a"/>
    <w:link w:val="Char1"/>
    <w:uiPriority w:val="99"/>
    <w:semiHidden/>
    <w:unhideWhenUsed/>
    <w:rsid w:val="00B91259"/>
    <w:pPr>
      <w:ind w:leftChars="2500" w:left="100"/>
    </w:pPr>
  </w:style>
  <w:style w:type="character" w:customStyle="1" w:styleId="Char1">
    <w:name w:val="日期 Char"/>
    <w:basedOn w:val="a0"/>
    <w:link w:val="a6"/>
    <w:uiPriority w:val="99"/>
    <w:semiHidden/>
    <w:rsid w:val="00B91259"/>
    <w:rPr>
      <w:rFonts w:ascii="Times New Roman" w:eastAsia="宋体" w:hAnsi="Times New Roman" w:cs="Times New Roman"/>
      <w:szCs w:val="24"/>
    </w:rPr>
  </w:style>
  <w:style w:type="paragraph" w:styleId="a7">
    <w:name w:val="Balloon Text"/>
    <w:basedOn w:val="a"/>
    <w:link w:val="Char2"/>
    <w:uiPriority w:val="99"/>
    <w:semiHidden/>
    <w:unhideWhenUsed/>
    <w:rsid w:val="00B45E1E"/>
    <w:rPr>
      <w:sz w:val="18"/>
      <w:szCs w:val="18"/>
    </w:rPr>
  </w:style>
  <w:style w:type="character" w:customStyle="1" w:styleId="Char2">
    <w:name w:val="批注框文本 Char"/>
    <w:basedOn w:val="a0"/>
    <w:link w:val="a7"/>
    <w:uiPriority w:val="99"/>
    <w:semiHidden/>
    <w:rsid w:val="00B45E1E"/>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1A42"/>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41A4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41A42"/>
    <w:rPr>
      <w:sz w:val="18"/>
      <w:szCs w:val="18"/>
    </w:rPr>
  </w:style>
  <w:style w:type="paragraph" w:styleId="a4">
    <w:name w:val="footer"/>
    <w:basedOn w:val="a"/>
    <w:link w:val="Char0"/>
    <w:uiPriority w:val="99"/>
    <w:unhideWhenUsed/>
    <w:rsid w:val="00641A42"/>
    <w:pPr>
      <w:tabs>
        <w:tab w:val="center" w:pos="4153"/>
        <w:tab w:val="right" w:pos="8306"/>
      </w:tabs>
      <w:snapToGrid w:val="0"/>
      <w:jc w:val="left"/>
    </w:pPr>
    <w:rPr>
      <w:sz w:val="18"/>
      <w:szCs w:val="18"/>
    </w:rPr>
  </w:style>
  <w:style w:type="character" w:customStyle="1" w:styleId="Char0">
    <w:name w:val="页脚 Char"/>
    <w:basedOn w:val="a0"/>
    <w:link w:val="a4"/>
    <w:uiPriority w:val="99"/>
    <w:rsid w:val="00641A42"/>
    <w:rPr>
      <w:sz w:val="18"/>
      <w:szCs w:val="18"/>
    </w:rPr>
  </w:style>
  <w:style w:type="paragraph" w:styleId="a5">
    <w:name w:val="List Paragraph"/>
    <w:basedOn w:val="a"/>
    <w:uiPriority w:val="34"/>
    <w:qFormat/>
    <w:rsid w:val="00DB548D"/>
    <w:pPr>
      <w:ind w:firstLineChars="200" w:firstLine="420"/>
    </w:pPr>
  </w:style>
  <w:style w:type="paragraph" w:styleId="a6">
    <w:name w:val="Date"/>
    <w:basedOn w:val="a"/>
    <w:next w:val="a"/>
    <w:link w:val="Char1"/>
    <w:uiPriority w:val="99"/>
    <w:semiHidden/>
    <w:unhideWhenUsed/>
    <w:rsid w:val="00B91259"/>
    <w:pPr>
      <w:ind w:leftChars="2500" w:left="100"/>
    </w:pPr>
  </w:style>
  <w:style w:type="character" w:customStyle="1" w:styleId="Char1">
    <w:name w:val="日期 Char"/>
    <w:basedOn w:val="a0"/>
    <w:link w:val="a6"/>
    <w:uiPriority w:val="99"/>
    <w:semiHidden/>
    <w:rsid w:val="00B91259"/>
    <w:rPr>
      <w:rFonts w:ascii="Times New Roman" w:eastAsia="宋体" w:hAnsi="Times New Roman" w:cs="Times New Roman"/>
      <w:szCs w:val="24"/>
    </w:rPr>
  </w:style>
  <w:style w:type="paragraph" w:styleId="a7">
    <w:name w:val="Balloon Text"/>
    <w:basedOn w:val="a"/>
    <w:link w:val="Char2"/>
    <w:uiPriority w:val="99"/>
    <w:semiHidden/>
    <w:unhideWhenUsed/>
    <w:rsid w:val="00B45E1E"/>
    <w:rPr>
      <w:sz w:val="18"/>
      <w:szCs w:val="18"/>
    </w:rPr>
  </w:style>
  <w:style w:type="character" w:customStyle="1" w:styleId="Char2">
    <w:name w:val="批注框文本 Char"/>
    <w:basedOn w:val="a0"/>
    <w:link w:val="a7"/>
    <w:uiPriority w:val="99"/>
    <w:semiHidden/>
    <w:rsid w:val="00B45E1E"/>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divs>
    <w:div w:id="448859463">
      <w:bodyDiv w:val="1"/>
      <w:marLeft w:val="0"/>
      <w:marRight w:val="0"/>
      <w:marTop w:val="0"/>
      <w:marBottom w:val="0"/>
      <w:divBdr>
        <w:top w:val="none" w:sz="0" w:space="0" w:color="auto"/>
        <w:left w:val="none" w:sz="0" w:space="0" w:color="auto"/>
        <w:bottom w:val="none" w:sz="0" w:space="0" w:color="auto"/>
        <w:right w:val="none" w:sz="0" w:space="0" w:color="auto"/>
      </w:divBdr>
      <w:divsChild>
        <w:div w:id="2136217132">
          <w:marLeft w:val="0"/>
          <w:marRight w:val="0"/>
          <w:marTop w:val="0"/>
          <w:marBottom w:val="0"/>
          <w:divBdr>
            <w:top w:val="none" w:sz="0" w:space="0" w:color="auto"/>
            <w:left w:val="none" w:sz="0" w:space="0" w:color="auto"/>
            <w:bottom w:val="none" w:sz="0" w:space="0" w:color="auto"/>
            <w:right w:val="none" w:sz="0" w:space="0" w:color="auto"/>
          </w:divBdr>
        </w:div>
      </w:divsChild>
    </w:div>
    <w:div w:id="1602839497">
      <w:bodyDiv w:val="1"/>
      <w:marLeft w:val="0"/>
      <w:marRight w:val="0"/>
      <w:marTop w:val="0"/>
      <w:marBottom w:val="0"/>
      <w:divBdr>
        <w:top w:val="none" w:sz="0" w:space="0" w:color="auto"/>
        <w:left w:val="none" w:sz="0" w:space="0" w:color="auto"/>
        <w:bottom w:val="none" w:sz="0" w:space="0" w:color="auto"/>
        <w:right w:val="none" w:sz="0" w:space="0" w:color="auto"/>
      </w:divBdr>
      <w:divsChild>
        <w:div w:id="6507910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815</TotalTime>
  <Pages>2</Pages>
  <Words>151</Words>
  <Characters>861</Characters>
  <Application>Microsoft Office Word</Application>
  <DocSecurity>0</DocSecurity>
  <Lines>7</Lines>
  <Paragraphs>2</Paragraphs>
  <ScaleCrop>false</ScaleCrop>
  <Company>Lenovo (Beijing) Limited</Company>
  <LinksUpToDate>false</LinksUpToDate>
  <CharactersWithSpaces>1010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shanshan</cp:lastModifiedBy>
  <cp:revision>103</cp:revision>
  <cp:lastPrinted>2016-02-24T07:48:00Z</cp:lastPrinted>
  <dcterms:created xsi:type="dcterms:W3CDTF">2015-06-17T02:24:00Z</dcterms:created>
  <dcterms:modified xsi:type="dcterms:W3CDTF">2016-05-25T07:11:00Z</dcterms:modified>
</cp:coreProperties>
</file>